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006A9" w14:textId="77777777" w:rsidR="00787936" w:rsidRDefault="0014658D" w:rsidP="0014658D">
      <w:pPr>
        <w:spacing w:after="0" w:line="240" w:lineRule="auto"/>
        <w:jc w:val="center"/>
        <w:rPr>
          <w:rFonts w:ascii="Times New Roman" w:eastAsia="Times New Roman" w:hAnsi="Times New Roman" w:cs="Times New Roman"/>
          <w:sz w:val="24"/>
          <w:szCs w:val="24"/>
          <w:lang w:bidi="he-IL"/>
        </w:rPr>
      </w:pPr>
      <w:r>
        <w:rPr>
          <w:noProof/>
        </w:rPr>
        <w:drawing>
          <wp:inline distT="0" distB="0" distL="0" distR="0" wp14:anchorId="74460304" wp14:editId="3CEEAEC8">
            <wp:extent cx="914400" cy="10293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logo-high rez-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086" cy="1030107"/>
                    </a:xfrm>
                    <a:prstGeom prst="rect">
                      <a:avLst/>
                    </a:prstGeom>
                  </pic:spPr>
                </pic:pic>
              </a:graphicData>
            </a:graphic>
          </wp:inline>
        </w:drawing>
      </w:r>
    </w:p>
    <w:p w14:paraId="68E9B9BA" w14:textId="77777777" w:rsidR="00FD6006" w:rsidRDefault="00FD6006" w:rsidP="008377B6">
      <w:pPr>
        <w:spacing w:after="0" w:line="240" w:lineRule="auto"/>
        <w:jc w:val="center"/>
        <w:rPr>
          <w:rFonts w:ascii="Britannic Bold" w:eastAsia="Times New Roman" w:hAnsi="Britannic Bold"/>
          <w:sz w:val="32"/>
          <w:szCs w:val="32"/>
          <w:lang w:bidi="he-IL"/>
        </w:rPr>
      </w:pPr>
    </w:p>
    <w:p w14:paraId="1D49522B" w14:textId="168108FD" w:rsidR="008377B6" w:rsidRDefault="00FD6006" w:rsidP="008377B6">
      <w:pPr>
        <w:spacing w:after="0" w:line="240" w:lineRule="auto"/>
        <w:jc w:val="center"/>
        <w:rPr>
          <w:rFonts w:ascii="Britannic Bold" w:eastAsia="Times New Roman" w:hAnsi="Britannic Bold"/>
          <w:sz w:val="32"/>
          <w:szCs w:val="32"/>
          <w:lang w:bidi="he-IL"/>
        </w:rPr>
      </w:pPr>
      <w:r>
        <w:rPr>
          <w:rFonts w:ascii="Britannic Bold" w:eastAsia="Times New Roman" w:hAnsi="Britannic Bold"/>
          <w:sz w:val="32"/>
          <w:szCs w:val="32"/>
          <w:lang w:bidi="he-IL"/>
        </w:rPr>
        <w:t xml:space="preserve">Peace-Building </w:t>
      </w:r>
      <w:r w:rsidR="00D90A2C">
        <w:rPr>
          <w:rFonts w:ascii="Britannic Bold" w:eastAsia="Times New Roman" w:hAnsi="Britannic Bold"/>
          <w:sz w:val="32"/>
          <w:szCs w:val="32"/>
          <w:lang w:bidi="he-IL"/>
        </w:rPr>
        <w:t>Insights After 8 Years of Meeting Palestinians</w:t>
      </w:r>
    </w:p>
    <w:p w14:paraId="6F4287C8" w14:textId="78D7F4C3" w:rsidR="00FD6006" w:rsidRPr="00FD6006" w:rsidRDefault="00FD6006" w:rsidP="008377B6">
      <w:pPr>
        <w:spacing w:after="0" w:line="240" w:lineRule="auto"/>
        <w:jc w:val="center"/>
        <w:rPr>
          <w:rFonts w:asciiTheme="minorHAnsi" w:eastAsia="Times New Roman" w:hAnsiTheme="minorHAnsi"/>
          <w:sz w:val="28"/>
          <w:szCs w:val="28"/>
          <w:rtl/>
          <w:lang w:bidi="he-IL"/>
        </w:rPr>
      </w:pPr>
      <w:r w:rsidRPr="00FD6006">
        <w:rPr>
          <w:rFonts w:asciiTheme="minorHAnsi" w:eastAsia="Times New Roman" w:hAnsiTheme="minorHAnsi"/>
          <w:sz w:val="28"/>
          <w:szCs w:val="28"/>
          <w:lang w:bidi="he-IL"/>
        </w:rPr>
        <w:t>Hanan Schlesinger</w:t>
      </w:r>
    </w:p>
    <w:p w14:paraId="20E20FD8" w14:textId="77777777" w:rsidR="008377B6" w:rsidRDefault="008377B6" w:rsidP="008377B6">
      <w:pPr>
        <w:spacing w:after="0" w:line="240" w:lineRule="auto"/>
        <w:jc w:val="center"/>
        <w:rPr>
          <w:rFonts w:ascii="Times New Roman" w:eastAsia="Times New Roman" w:hAnsi="Times New Roman" w:cs="Times New Roman"/>
          <w:sz w:val="28"/>
          <w:szCs w:val="28"/>
          <w:lang w:bidi="he-IL"/>
        </w:rPr>
      </w:pPr>
    </w:p>
    <w:p w14:paraId="4DE2AE2F" w14:textId="77777777" w:rsidR="002B6CB3" w:rsidRPr="002B6CB3" w:rsidRDefault="002B6CB3" w:rsidP="008377B6">
      <w:pPr>
        <w:spacing w:after="0" w:line="240" w:lineRule="auto"/>
        <w:jc w:val="center"/>
        <w:rPr>
          <w:rFonts w:ascii="Times New Roman" w:eastAsia="Times New Roman" w:hAnsi="Times New Roman" w:cs="Times New Roman"/>
          <w:sz w:val="28"/>
          <w:szCs w:val="28"/>
          <w:lang w:bidi="he-IL"/>
        </w:rPr>
      </w:pPr>
    </w:p>
    <w:p w14:paraId="7AE1E7E1" w14:textId="7982D41A" w:rsidR="00FD6006" w:rsidRPr="002B6CB3" w:rsidRDefault="002B6CB3" w:rsidP="008377B6">
      <w:pPr>
        <w:spacing w:after="0" w:line="240" w:lineRule="auto"/>
        <w:jc w:val="center"/>
        <w:rPr>
          <w:rFonts w:ascii="Times New Roman" w:eastAsia="Times New Roman" w:hAnsi="Times New Roman" w:cs="Times New Roman" w:hint="cs"/>
          <w:b/>
          <w:sz w:val="28"/>
          <w:szCs w:val="28"/>
          <w:u w:val="single"/>
          <w:lang w:bidi="he-IL"/>
        </w:rPr>
      </w:pPr>
      <w:proofErr w:type="spellStart"/>
      <w:proofErr w:type="gramStart"/>
      <w:r w:rsidRPr="002B6CB3">
        <w:rPr>
          <w:rFonts w:ascii="Times New Roman" w:eastAsia="Times New Roman" w:hAnsi="Times New Roman" w:cs="Times New Roman" w:hint="cs"/>
          <w:b/>
          <w:sz w:val="28"/>
          <w:szCs w:val="28"/>
          <w:u w:val="single"/>
          <w:lang w:bidi="he-IL"/>
        </w:rPr>
        <w:t>ויקרא</w:t>
      </w:r>
      <w:proofErr w:type="spellEnd"/>
      <w:r w:rsidRPr="002B6CB3">
        <w:rPr>
          <w:rFonts w:ascii="Times New Roman" w:eastAsia="Times New Roman" w:hAnsi="Times New Roman" w:cs="Times New Roman" w:hint="cs"/>
          <w:b/>
          <w:sz w:val="28"/>
          <w:szCs w:val="28"/>
          <w:u w:val="single"/>
          <w:lang w:bidi="he-IL"/>
        </w:rPr>
        <w:t xml:space="preserve">  </w:t>
      </w:r>
      <w:proofErr w:type="spellStart"/>
      <w:r w:rsidRPr="002B6CB3">
        <w:rPr>
          <w:rFonts w:ascii="Times New Roman" w:eastAsia="Times New Roman" w:hAnsi="Times New Roman" w:cs="Times New Roman" w:hint="cs"/>
          <w:b/>
          <w:sz w:val="28"/>
          <w:szCs w:val="28"/>
          <w:u w:val="single"/>
          <w:lang w:bidi="he-IL"/>
        </w:rPr>
        <w:t>ספר</w:t>
      </w:r>
      <w:proofErr w:type="spellEnd"/>
      <w:proofErr w:type="gramEnd"/>
    </w:p>
    <w:p w14:paraId="79F2FA8C" w14:textId="1BBA201B" w:rsidR="002B6CB3" w:rsidRPr="002B6CB3" w:rsidRDefault="002B6CB3" w:rsidP="008377B6">
      <w:pPr>
        <w:spacing w:after="0" w:line="240" w:lineRule="auto"/>
        <w:jc w:val="center"/>
        <w:rPr>
          <w:rFonts w:ascii="Times New Roman" w:eastAsia="Times New Roman" w:hAnsi="Times New Roman" w:cs="Times New Roman" w:hint="cs"/>
          <w:b/>
          <w:sz w:val="28"/>
          <w:szCs w:val="28"/>
          <w:u w:val="single"/>
          <w:lang w:bidi="he-IL"/>
        </w:rPr>
      </w:pPr>
      <w:proofErr w:type="spellStart"/>
      <w:r w:rsidRPr="002B6CB3">
        <w:rPr>
          <w:rFonts w:ascii="Times New Roman" w:eastAsia="Times New Roman" w:hAnsi="Times New Roman" w:cs="Times New Roman" w:hint="cs"/>
          <w:b/>
          <w:sz w:val="28"/>
          <w:szCs w:val="28"/>
          <w:u w:val="single"/>
          <w:lang w:bidi="he-IL"/>
        </w:rPr>
        <w:t>פרק</w:t>
      </w:r>
      <w:proofErr w:type="spellEnd"/>
      <w:r w:rsidRPr="002B6CB3">
        <w:rPr>
          <w:rFonts w:ascii="Times New Roman" w:eastAsia="Times New Roman" w:hAnsi="Times New Roman" w:cs="Times New Roman" w:hint="cs"/>
          <w:b/>
          <w:sz w:val="28"/>
          <w:szCs w:val="28"/>
          <w:u w:val="single"/>
          <w:lang w:bidi="he-IL"/>
        </w:rPr>
        <w:t xml:space="preserve"> </w:t>
      </w:r>
      <w:proofErr w:type="spellStart"/>
      <w:r w:rsidRPr="002B6CB3">
        <w:rPr>
          <w:rFonts w:ascii="Times New Roman" w:eastAsia="Times New Roman" w:hAnsi="Times New Roman" w:cs="Times New Roman" w:hint="cs"/>
          <w:b/>
          <w:sz w:val="28"/>
          <w:szCs w:val="28"/>
          <w:u w:val="single"/>
          <w:lang w:bidi="he-IL"/>
        </w:rPr>
        <w:t>יט</w:t>
      </w:r>
      <w:proofErr w:type="spellEnd"/>
      <w:r w:rsidRPr="002B6CB3">
        <w:rPr>
          <w:rFonts w:ascii="Times New Roman" w:eastAsia="Times New Roman" w:hAnsi="Times New Roman" w:cs="Times New Roman" w:hint="cs"/>
          <w:b/>
          <w:sz w:val="28"/>
          <w:szCs w:val="28"/>
          <w:u w:val="single"/>
          <w:lang w:bidi="he-IL"/>
        </w:rPr>
        <w:t xml:space="preserve"> </w:t>
      </w:r>
      <w:proofErr w:type="spellStart"/>
      <w:r w:rsidRPr="002B6CB3">
        <w:rPr>
          <w:rFonts w:ascii="Times New Roman" w:eastAsia="Times New Roman" w:hAnsi="Times New Roman" w:cs="Times New Roman" w:hint="cs"/>
          <w:b/>
          <w:sz w:val="28"/>
          <w:szCs w:val="28"/>
          <w:u w:val="single"/>
          <w:lang w:bidi="he-IL"/>
        </w:rPr>
        <w:t>פסוק</w:t>
      </w:r>
      <w:proofErr w:type="spellEnd"/>
      <w:r w:rsidRPr="002B6CB3">
        <w:rPr>
          <w:rFonts w:ascii="Times New Roman" w:eastAsia="Times New Roman" w:hAnsi="Times New Roman" w:cs="Times New Roman" w:hint="cs"/>
          <w:b/>
          <w:sz w:val="28"/>
          <w:szCs w:val="28"/>
          <w:u w:val="single"/>
          <w:lang w:bidi="he-IL"/>
        </w:rPr>
        <w:t xml:space="preserve"> </w:t>
      </w:r>
      <w:proofErr w:type="spellStart"/>
      <w:r w:rsidRPr="002B6CB3">
        <w:rPr>
          <w:rFonts w:ascii="Times New Roman" w:eastAsia="Times New Roman" w:hAnsi="Times New Roman" w:cs="Times New Roman" w:hint="cs"/>
          <w:b/>
          <w:sz w:val="28"/>
          <w:szCs w:val="28"/>
          <w:u w:val="single"/>
          <w:lang w:bidi="he-IL"/>
        </w:rPr>
        <w:t>טו</w:t>
      </w:r>
      <w:proofErr w:type="spellEnd"/>
    </w:p>
    <w:p w14:paraId="2B0FE467" w14:textId="77777777" w:rsidR="002B6CB3" w:rsidRPr="002B6CB3" w:rsidRDefault="002B6CB3" w:rsidP="008377B6">
      <w:pPr>
        <w:spacing w:after="0" w:line="240" w:lineRule="auto"/>
        <w:jc w:val="center"/>
        <w:rPr>
          <w:rFonts w:ascii="Times New Roman" w:eastAsia="Times New Roman" w:hAnsi="Times New Roman" w:cs="Times New Roman"/>
          <w:sz w:val="28"/>
          <w:szCs w:val="28"/>
          <w:lang w:bidi="he-IL"/>
        </w:rPr>
      </w:pPr>
    </w:p>
    <w:p w14:paraId="0C682C1A" w14:textId="76D992D0" w:rsidR="00FD6006" w:rsidRPr="002B6CB3" w:rsidRDefault="00FD6006" w:rsidP="00FD6006">
      <w:pPr>
        <w:spacing w:after="0" w:line="240" w:lineRule="auto"/>
        <w:jc w:val="right"/>
        <w:rPr>
          <w:rFonts w:ascii="Times New Roman" w:eastAsia="Times New Roman" w:hAnsi="Times New Roman" w:cs="Times New Roman"/>
          <w:sz w:val="28"/>
          <w:szCs w:val="28"/>
        </w:rPr>
      </w:pPr>
      <w:proofErr w:type="spellStart"/>
      <w:r w:rsidRPr="002B6CB3">
        <w:rPr>
          <w:rFonts w:ascii="-webkit-standard" w:eastAsia="Times New Roman" w:hAnsi="-webkit-standard" w:cs="Times New Roman"/>
          <w:color w:val="000000"/>
          <w:sz w:val="28"/>
          <w:szCs w:val="28"/>
        </w:rPr>
        <w:t>לֹא־תַעֲש</w:t>
      </w:r>
      <w:proofErr w:type="spellEnd"/>
      <w:r w:rsidRPr="002B6CB3">
        <w:rPr>
          <w:rFonts w:ascii="-webkit-standard" w:eastAsia="Times New Roman" w:hAnsi="-webkit-standard" w:cs="Times New Roman"/>
          <w:color w:val="000000"/>
          <w:sz w:val="28"/>
          <w:szCs w:val="28"/>
        </w:rPr>
        <w:t>ׂ֥וּ עָ֙</w:t>
      </w:r>
      <w:proofErr w:type="spellStart"/>
      <w:r w:rsidRPr="002B6CB3">
        <w:rPr>
          <w:rFonts w:ascii="-webkit-standard" w:eastAsia="Times New Roman" w:hAnsi="-webkit-standard" w:cs="Times New Roman"/>
          <w:color w:val="000000"/>
          <w:sz w:val="28"/>
          <w:szCs w:val="28"/>
        </w:rPr>
        <w:t>וֶל</w:t>
      </w:r>
      <w:proofErr w:type="spellEnd"/>
      <w:r w:rsidRPr="002B6CB3">
        <w:rPr>
          <w:rFonts w:ascii="-webkit-standard" w:eastAsia="Times New Roman" w:hAnsi="-webkit-standard" w:cs="Times New Roman"/>
          <w:color w:val="000000"/>
          <w:sz w:val="28"/>
          <w:szCs w:val="28"/>
        </w:rPr>
        <w:t xml:space="preserve">֙ בַּמִּשְׁפָּ֔ט </w:t>
      </w:r>
      <w:proofErr w:type="spellStart"/>
      <w:r w:rsidRPr="002B6CB3">
        <w:rPr>
          <w:rFonts w:ascii="-webkit-standard" w:eastAsia="Times New Roman" w:hAnsi="-webkit-standard" w:cs="Times New Roman"/>
          <w:color w:val="000000"/>
          <w:sz w:val="28"/>
          <w:szCs w:val="28"/>
        </w:rPr>
        <w:t>לֹא־תִש</w:t>
      </w:r>
      <w:proofErr w:type="spellEnd"/>
      <w:r w:rsidRPr="002B6CB3">
        <w:rPr>
          <w:rFonts w:ascii="-webkit-standard" w:eastAsia="Times New Roman" w:hAnsi="-webkit-standard" w:cs="Times New Roman"/>
          <w:color w:val="000000"/>
          <w:sz w:val="28"/>
          <w:szCs w:val="28"/>
        </w:rPr>
        <w:t xml:space="preserve">ָּׂ֣א </w:t>
      </w:r>
      <w:proofErr w:type="spellStart"/>
      <w:r w:rsidRPr="002B6CB3">
        <w:rPr>
          <w:rFonts w:ascii="-webkit-standard" w:eastAsia="Times New Roman" w:hAnsi="-webkit-standard" w:cs="Times New Roman"/>
          <w:color w:val="000000"/>
          <w:sz w:val="28"/>
          <w:szCs w:val="28"/>
        </w:rPr>
        <w:t>פְנֵי־ד</w:t>
      </w:r>
      <w:proofErr w:type="spellEnd"/>
      <w:r w:rsidRPr="002B6CB3">
        <w:rPr>
          <w:rFonts w:ascii="-webkit-standard" w:eastAsia="Times New Roman" w:hAnsi="-webkit-standard" w:cs="Times New Roman"/>
          <w:color w:val="000000"/>
          <w:sz w:val="28"/>
          <w:szCs w:val="28"/>
        </w:rPr>
        <w:t xml:space="preserve">ָ֔ל </w:t>
      </w:r>
      <w:proofErr w:type="spellStart"/>
      <w:r w:rsidRPr="002B6CB3">
        <w:rPr>
          <w:rFonts w:ascii="-webkit-standard" w:eastAsia="Times New Roman" w:hAnsi="-webkit-standard" w:cs="Times New Roman"/>
          <w:color w:val="000000"/>
          <w:sz w:val="28"/>
          <w:szCs w:val="28"/>
        </w:rPr>
        <w:t>וְל</w:t>
      </w:r>
      <w:proofErr w:type="spellEnd"/>
      <w:r w:rsidRPr="002B6CB3">
        <w:rPr>
          <w:rFonts w:ascii="-webkit-standard" w:eastAsia="Times New Roman" w:hAnsi="-webkit-standard" w:cs="Times New Roman"/>
          <w:color w:val="000000"/>
          <w:sz w:val="28"/>
          <w:szCs w:val="28"/>
        </w:rPr>
        <w:t xml:space="preserve">ֹ֥א </w:t>
      </w:r>
      <w:proofErr w:type="spellStart"/>
      <w:r w:rsidRPr="002B6CB3">
        <w:rPr>
          <w:rFonts w:ascii="-webkit-standard" w:eastAsia="Times New Roman" w:hAnsi="-webkit-standard" w:cs="Times New Roman"/>
          <w:color w:val="000000"/>
          <w:sz w:val="28"/>
          <w:szCs w:val="28"/>
        </w:rPr>
        <w:t>תֶהְד</w:t>
      </w:r>
      <w:proofErr w:type="spellEnd"/>
      <w:r w:rsidRPr="002B6CB3">
        <w:rPr>
          <w:rFonts w:ascii="-webkit-standard" w:eastAsia="Times New Roman" w:hAnsi="-webkit-standard" w:cs="Times New Roman"/>
          <w:color w:val="000000"/>
          <w:sz w:val="28"/>
          <w:szCs w:val="28"/>
        </w:rPr>
        <w:t xml:space="preserve">ַּ֖ר פְּנֵ֣י </w:t>
      </w:r>
      <w:proofErr w:type="spellStart"/>
      <w:r w:rsidRPr="002B6CB3">
        <w:rPr>
          <w:rFonts w:ascii="-webkit-standard" w:eastAsia="Times New Roman" w:hAnsi="-webkit-standard" w:cs="Times New Roman"/>
          <w:color w:val="000000"/>
          <w:sz w:val="28"/>
          <w:szCs w:val="28"/>
        </w:rPr>
        <w:t>גָד֑וֹל</w:t>
      </w:r>
      <w:proofErr w:type="spellEnd"/>
      <w:r w:rsidRPr="002B6CB3">
        <w:rPr>
          <w:rFonts w:ascii="-webkit-standard" w:eastAsia="Times New Roman" w:hAnsi="-webkit-standard" w:cs="Times New Roman"/>
          <w:color w:val="000000"/>
          <w:sz w:val="28"/>
          <w:szCs w:val="28"/>
        </w:rPr>
        <w:t xml:space="preserve"> בְּצֶ֖</w:t>
      </w:r>
      <w:proofErr w:type="spellStart"/>
      <w:r w:rsidRPr="002B6CB3">
        <w:rPr>
          <w:rFonts w:ascii="-webkit-standard" w:eastAsia="Times New Roman" w:hAnsi="-webkit-standard" w:cs="Times New Roman"/>
          <w:color w:val="000000"/>
          <w:sz w:val="28"/>
          <w:szCs w:val="28"/>
        </w:rPr>
        <w:t>דֶק</w:t>
      </w:r>
      <w:proofErr w:type="spellEnd"/>
      <w:r w:rsidRPr="002B6CB3">
        <w:rPr>
          <w:rFonts w:ascii="-webkit-standard" w:eastAsia="Times New Roman" w:hAnsi="-webkit-standard" w:cs="Times New Roman"/>
          <w:color w:val="000000"/>
          <w:sz w:val="28"/>
          <w:szCs w:val="28"/>
        </w:rPr>
        <w:t xml:space="preserve"> תִּשְׁפֹּ֥ט </w:t>
      </w:r>
      <w:proofErr w:type="spellStart"/>
      <w:r w:rsidRPr="002B6CB3">
        <w:rPr>
          <w:rFonts w:ascii="-webkit-standard" w:eastAsia="Times New Roman" w:hAnsi="-webkit-standard" w:cs="Times New Roman"/>
          <w:color w:val="000000"/>
          <w:sz w:val="28"/>
          <w:szCs w:val="28"/>
        </w:rPr>
        <w:t>עֲמִית</w:t>
      </w:r>
      <w:proofErr w:type="spellEnd"/>
      <w:r w:rsidRPr="002B6CB3">
        <w:rPr>
          <w:rFonts w:ascii="-webkit-standard" w:eastAsia="Times New Roman" w:hAnsi="-webkit-standard" w:cs="Times New Roman"/>
          <w:color w:val="000000"/>
          <w:sz w:val="28"/>
          <w:szCs w:val="28"/>
        </w:rPr>
        <w:t>ֶֽךָ</w:t>
      </w:r>
    </w:p>
    <w:p w14:paraId="47899AB3" w14:textId="7532CA63" w:rsidR="00FD6006" w:rsidRDefault="00FD6006" w:rsidP="00FD6006">
      <w:pPr>
        <w:spacing w:after="0" w:line="240" w:lineRule="auto"/>
        <w:jc w:val="right"/>
        <w:rPr>
          <w:rFonts w:ascii="Times New Roman" w:eastAsia="Times New Roman" w:hAnsi="Times New Roman" w:cs="Times New Roman" w:hint="cs"/>
          <w:sz w:val="28"/>
          <w:szCs w:val="28"/>
          <w:lang w:bidi="he-IL"/>
        </w:rPr>
      </w:pPr>
    </w:p>
    <w:p w14:paraId="388B33D2" w14:textId="031DEA5C" w:rsidR="00FD6006" w:rsidRPr="002B6CB3" w:rsidRDefault="002B6CB3" w:rsidP="002B6CB3">
      <w:pPr>
        <w:spacing w:after="0" w:line="240" w:lineRule="auto"/>
        <w:jc w:val="center"/>
        <w:rPr>
          <w:rFonts w:ascii="Times New Roman" w:eastAsia="Times New Roman" w:hAnsi="Times New Roman" w:cs="Times New Roman"/>
          <w:b/>
          <w:sz w:val="24"/>
          <w:szCs w:val="24"/>
          <w:u w:val="single"/>
          <w:lang w:bidi="he-IL"/>
        </w:rPr>
      </w:pPr>
      <w:r w:rsidRPr="002B6CB3">
        <w:rPr>
          <w:rFonts w:ascii="Times New Roman" w:eastAsia="Times New Roman" w:hAnsi="Times New Roman" w:cs="Times New Roman" w:hint="cs"/>
          <w:b/>
          <w:sz w:val="24"/>
          <w:szCs w:val="24"/>
          <w:u w:val="single"/>
          <w:lang w:bidi="he-IL"/>
        </w:rPr>
        <w:t>B</w:t>
      </w:r>
      <w:r w:rsidRPr="002B6CB3">
        <w:rPr>
          <w:rFonts w:ascii="Times New Roman" w:eastAsia="Times New Roman" w:hAnsi="Times New Roman" w:cs="Times New Roman"/>
          <w:b/>
          <w:sz w:val="24"/>
          <w:szCs w:val="24"/>
          <w:u w:val="single"/>
          <w:lang w:bidi="he-IL"/>
        </w:rPr>
        <w:t>ook of Leviticus</w:t>
      </w:r>
    </w:p>
    <w:p w14:paraId="353B35BF" w14:textId="0C41203D" w:rsidR="002B6CB3" w:rsidRPr="002B6CB3" w:rsidRDefault="002B6CB3" w:rsidP="002B6CB3">
      <w:pPr>
        <w:spacing w:after="0" w:line="240" w:lineRule="auto"/>
        <w:jc w:val="center"/>
        <w:rPr>
          <w:rFonts w:ascii="Times New Roman" w:eastAsia="Times New Roman" w:hAnsi="Times New Roman" w:cs="Times New Roman"/>
          <w:b/>
          <w:sz w:val="24"/>
          <w:szCs w:val="24"/>
          <w:u w:val="single"/>
          <w:lang w:bidi="he-IL"/>
        </w:rPr>
      </w:pPr>
      <w:r w:rsidRPr="002B6CB3">
        <w:rPr>
          <w:rFonts w:ascii="Times New Roman" w:eastAsia="Times New Roman" w:hAnsi="Times New Roman" w:cs="Times New Roman"/>
          <w:b/>
          <w:sz w:val="24"/>
          <w:szCs w:val="24"/>
          <w:u w:val="single"/>
          <w:lang w:bidi="he-IL"/>
        </w:rPr>
        <w:t>Chapter 19 Verse 16</w:t>
      </w:r>
    </w:p>
    <w:p w14:paraId="612E1141" w14:textId="77777777" w:rsidR="002B6CB3" w:rsidRPr="002B6CB3" w:rsidRDefault="002B6CB3" w:rsidP="002B6CB3">
      <w:pPr>
        <w:spacing w:after="0" w:line="240" w:lineRule="auto"/>
        <w:jc w:val="right"/>
        <w:rPr>
          <w:rFonts w:ascii="Times New Roman" w:eastAsia="Times New Roman" w:hAnsi="Times New Roman" w:cs="Times New Roman"/>
          <w:sz w:val="24"/>
          <w:szCs w:val="24"/>
          <w:lang w:bidi="he-IL"/>
        </w:rPr>
      </w:pPr>
    </w:p>
    <w:p w14:paraId="5575BFB4" w14:textId="58FB41C2" w:rsidR="002B6CB3" w:rsidRPr="002B6CB3" w:rsidRDefault="002B6CB3" w:rsidP="002B6CB3">
      <w:pPr>
        <w:spacing w:after="0" w:line="240" w:lineRule="auto"/>
        <w:rPr>
          <w:rFonts w:ascii="Times New Roman" w:eastAsia="Times New Roman" w:hAnsi="Times New Roman" w:cs="Times New Roman"/>
          <w:sz w:val="24"/>
          <w:szCs w:val="24"/>
        </w:rPr>
      </w:pPr>
      <w:r w:rsidRPr="002B6CB3">
        <w:rPr>
          <w:rFonts w:ascii="Times New Roman" w:eastAsia="Times New Roman" w:hAnsi="Times New Roman" w:cs="Times New Roman"/>
          <w:sz w:val="24"/>
          <w:szCs w:val="24"/>
        </w:rPr>
        <w:t xml:space="preserve">You shall </w:t>
      </w:r>
      <w:r w:rsidR="00AE1DFE">
        <w:rPr>
          <w:rFonts w:ascii="Times New Roman" w:eastAsia="Times New Roman" w:hAnsi="Times New Roman" w:cs="Times New Roman"/>
          <w:sz w:val="24"/>
          <w:szCs w:val="24"/>
        </w:rPr>
        <w:t xml:space="preserve">not render an unfair decision; </w:t>
      </w:r>
      <w:r w:rsidRPr="002B6CB3">
        <w:rPr>
          <w:rFonts w:ascii="Times New Roman" w:eastAsia="Times New Roman" w:hAnsi="Times New Roman" w:cs="Times New Roman"/>
          <w:sz w:val="24"/>
          <w:szCs w:val="24"/>
        </w:rPr>
        <w:t>do not favor the poor or show deferen</w:t>
      </w:r>
      <w:r w:rsidR="00B61D9F">
        <w:rPr>
          <w:rFonts w:ascii="Times New Roman" w:eastAsia="Times New Roman" w:hAnsi="Times New Roman" w:cs="Times New Roman"/>
          <w:sz w:val="24"/>
          <w:szCs w:val="24"/>
        </w:rPr>
        <w:t>ce to the rich. With righteousness</w:t>
      </w:r>
      <w:r w:rsidRPr="002B6CB3">
        <w:rPr>
          <w:rFonts w:ascii="Times New Roman" w:eastAsia="Times New Roman" w:hAnsi="Times New Roman" w:cs="Times New Roman"/>
          <w:sz w:val="24"/>
          <w:szCs w:val="24"/>
        </w:rPr>
        <w:t xml:space="preserve"> you shall judge your kinsman.</w:t>
      </w:r>
    </w:p>
    <w:p w14:paraId="7F40F789" w14:textId="77777777" w:rsidR="002B6CB3" w:rsidRDefault="002B6CB3" w:rsidP="008377B6">
      <w:pPr>
        <w:spacing w:after="0" w:line="240" w:lineRule="auto"/>
        <w:jc w:val="center"/>
        <w:rPr>
          <w:rFonts w:ascii="Times New Roman" w:eastAsia="Times New Roman" w:hAnsi="Times New Roman" w:cs="Times New Roman"/>
          <w:sz w:val="28"/>
          <w:szCs w:val="28"/>
          <w:lang w:bidi="he-IL"/>
        </w:rPr>
      </w:pPr>
    </w:p>
    <w:p w14:paraId="266EA16A" w14:textId="41C0B9F7" w:rsidR="00AE1DFE" w:rsidRPr="00AE1DFE" w:rsidRDefault="00AE7ED0" w:rsidP="008377B6">
      <w:pPr>
        <w:spacing w:after="0" w:line="240" w:lineRule="auto"/>
        <w:jc w:val="center"/>
        <w:rPr>
          <w:rFonts w:ascii="Times New Roman" w:eastAsia="Times New Roman" w:hAnsi="Times New Roman" w:cs="Times New Roman" w:hint="cs"/>
          <w:b/>
          <w:sz w:val="28"/>
          <w:szCs w:val="28"/>
          <w:u w:val="single"/>
          <w:lang w:bidi="he-IL"/>
        </w:rPr>
      </w:pPr>
      <w:proofErr w:type="spellStart"/>
      <w:r>
        <w:rPr>
          <w:rFonts w:ascii="Times New Roman" w:eastAsia="Times New Roman" w:hAnsi="Times New Roman" w:cs="Times New Roman" w:hint="cs"/>
          <w:b/>
          <w:sz w:val="28"/>
          <w:szCs w:val="28"/>
          <w:u w:val="single"/>
          <w:lang w:bidi="he-IL"/>
        </w:rPr>
        <w:t>אבות</w:t>
      </w:r>
      <w:proofErr w:type="spellEnd"/>
      <w:r>
        <w:rPr>
          <w:rFonts w:ascii="Times New Roman" w:eastAsia="Times New Roman" w:hAnsi="Times New Roman" w:cs="Times New Roman" w:hint="cs"/>
          <w:b/>
          <w:sz w:val="28"/>
          <w:szCs w:val="28"/>
          <w:u w:val="single"/>
          <w:lang w:bidi="he-IL"/>
        </w:rPr>
        <w:t xml:space="preserve">  </w:t>
      </w:r>
      <w:bookmarkStart w:id="0" w:name="_GoBack"/>
      <w:bookmarkEnd w:id="0"/>
      <w:r>
        <w:rPr>
          <w:rFonts w:ascii="Times New Roman" w:eastAsia="Times New Roman" w:hAnsi="Times New Roman" w:cs="Times New Roman" w:hint="cs"/>
          <w:b/>
          <w:sz w:val="28"/>
          <w:szCs w:val="28"/>
          <w:u w:val="single"/>
          <w:lang w:bidi="he-IL"/>
        </w:rPr>
        <w:t>פרקי</w:t>
      </w:r>
    </w:p>
    <w:p w14:paraId="7D3324F7" w14:textId="4768075E" w:rsidR="00AE1DFE" w:rsidRPr="00AE1DFE" w:rsidRDefault="00AE1DFE" w:rsidP="008377B6">
      <w:pPr>
        <w:spacing w:after="0" w:line="240" w:lineRule="auto"/>
        <w:jc w:val="center"/>
        <w:rPr>
          <w:rFonts w:ascii="Times New Roman" w:eastAsia="Times New Roman" w:hAnsi="Times New Roman" w:cs="Times New Roman" w:hint="cs"/>
          <w:b/>
          <w:sz w:val="28"/>
          <w:szCs w:val="28"/>
          <w:u w:val="single"/>
          <w:lang w:bidi="he-IL"/>
        </w:rPr>
      </w:pPr>
      <w:proofErr w:type="spellStart"/>
      <w:r w:rsidRPr="00AE1DFE">
        <w:rPr>
          <w:rFonts w:ascii="Times New Roman" w:eastAsia="Times New Roman" w:hAnsi="Times New Roman" w:cs="Times New Roman" w:hint="cs"/>
          <w:b/>
          <w:sz w:val="28"/>
          <w:szCs w:val="28"/>
          <w:u w:val="single"/>
          <w:lang w:bidi="he-IL"/>
        </w:rPr>
        <w:t>פרק</w:t>
      </w:r>
      <w:proofErr w:type="spellEnd"/>
      <w:r w:rsidRPr="00AE1DFE">
        <w:rPr>
          <w:rFonts w:ascii="Times New Roman" w:eastAsia="Times New Roman" w:hAnsi="Times New Roman" w:cs="Times New Roman" w:hint="cs"/>
          <w:b/>
          <w:sz w:val="28"/>
          <w:szCs w:val="28"/>
          <w:u w:val="single"/>
          <w:lang w:bidi="he-IL"/>
        </w:rPr>
        <w:t xml:space="preserve"> א</w:t>
      </w:r>
    </w:p>
    <w:p w14:paraId="7CEF6E9F" w14:textId="1B34ECD6" w:rsidR="00AE1DFE" w:rsidRDefault="00AE1DFE" w:rsidP="00AE1DFE">
      <w:pPr>
        <w:spacing w:after="0" w:line="240" w:lineRule="auto"/>
        <w:jc w:val="center"/>
        <w:rPr>
          <w:rFonts w:ascii="Times New Roman" w:eastAsia="Times New Roman" w:hAnsi="Times New Roman" w:cs="Times New Roman" w:hint="cs"/>
          <w:b/>
          <w:sz w:val="28"/>
          <w:szCs w:val="28"/>
          <w:u w:val="single"/>
          <w:lang w:bidi="he-IL"/>
        </w:rPr>
      </w:pPr>
      <w:proofErr w:type="spellStart"/>
      <w:r w:rsidRPr="00AE1DFE">
        <w:rPr>
          <w:rFonts w:ascii="Times New Roman" w:eastAsia="Times New Roman" w:hAnsi="Times New Roman" w:cs="Times New Roman" w:hint="cs"/>
          <w:b/>
          <w:sz w:val="28"/>
          <w:szCs w:val="28"/>
          <w:u w:val="single"/>
          <w:lang w:bidi="he-IL"/>
        </w:rPr>
        <w:t>הלכה</w:t>
      </w:r>
      <w:proofErr w:type="spellEnd"/>
      <w:r w:rsidRPr="00AE1DFE">
        <w:rPr>
          <w:rFonts w:ascii="Times New Roman" w:eastAsia="Times New Roman" w:hAnsi="Times New Roman" w:cs="Times New Roman" w:hint="cs"/>
          <w:b/>
          <w:sz w:val="28"/>
          <w:szCs w:val="28"/>
          <w:u w:val="single"/>
          <w:lang w:bidi="he-IL"/>
        </w:rPr>
        <w:t xml:space="preserve"> ו</w:t>
      </w:r>
    </w:p>
    <w:p w14:paraId="30CA9975" w14:textId="77777777" w:rsidR="00AE1DFE" w:rsidRPr="00AE1DFE" w:rsidRDefault="00AE1DFE" w:rsidP="00AE1DFE">
      <w:pPr>
        <w:spacing w:after="0" w:line="240" w:lineRule="auto"/>
        <w:rPr>
          <w:rFonts w:ascii="Times New Roman" w:eastAsia="Times New Roman" w:hAnsi="Times New Roman" w:cs="Times New Roman"/>
          <w:sz w:val="20"/>
          <w:szCs w:val="20"/>
        </w:rPr>
      </w:pPr>
    </w:p>
    <w:p w14:paraId="345C0F20" w14:textId="11191536" w:rsidR="00AE1DFE" w:rsidRPr="00AE1DFE" w:rsidRDefault="00AE1DFE" w:rsidP="00AE1DFE">
      <w:pPr>
        <w:spacing w:after="0" w:line="240" w:lineRule="auto"/>
        <w:jc w:val="right"/>
        <w:rPr>
          <w:rFonts w:ascii="Times New Roman" w:eastAsia="Times New Roman" w:hAnsi="Times New Roman" w:cs="Times New Roman" w:hint="cs"/>
          <w:sz w:val="28"/>
          <w:szCs w:val="28"/>
          <w:lang w:bidi="he-IL"/>
        </w:rPr>
      </w:pPr>
      <w:proofErr w:type="spellStart"/>
      <w:r w:rsidRPr="00AE1DFE">
        <w:rPr>
          <w:rFonts w:ascii="-webkit-standard" w:eastAsia="Times New Roman" w:hAnsi="-webkit-standard" w:cs="Times New Roman"/>
          <w:color w:val="000000"/>
          <w:sz w:val="28"/>
          <w:szCs w:val="28"/>
        </w:rPr>
        <w:t>וֶהֱוֵי</w:t>
      </w:r>
      <w:proofErr w:type="spellEnd"/>
      <w:r w:rsidRPr="00AE1DFE">
        <w:rPr>
          <w:rFonts w:ascii="-webkit-standard" w:eastAsia="Times New Roman" w:hAnsi="-webkit-standard" w:cs="Times New Roman"/>
          <w:color w:val="000000"/>
          <w:sz w:val="28"/>
          <w:szCs w:val="28"/>
        </w:rPr>
        <w:t xml:space="preserve"> </w:t>
      </w:r>
      <w:proofErr w:type="spellStart"/>
      <w:r w:rsidRPr="00AE1DFE">
        <w:rPr>
          <w:rFonts w:ascii="-webkit-standard" w:eastAsia="Times New Roman" w:hAnsi="-webkit-standard" w:cs="Times New Roman"/>
          <w:color w:val="000000"/>
          <w:sz w:val="28"/>
          <w:szCs w:val="28"/>
        </w:rPr>
        <w:t>דָן</w:t>
      </w:r>
      <w:proofErr w:type="spellEnd"/>
      <w:r w:rsidRPr="00AE1DFE">
        <w:rPr>
          <w:rFonts w:ascii="-webkit-standard" w:eastAsia="Times New Roman" w:hAnsi="-webkit-standard" w:cs="Times New Roman"/>
          <w:color w:val="000000"/>
          <w:sz w:val="28"/>
          <w:szCs w:val="28"/>
        </w:rPr>
        <w:t xml:space="preserve"> </w:t>
      </w:r>
      <w:proofErr w:type="spellStart"/>
      <w:r w:rsidRPr="00AE1DFE">
        <w:rPr>
          <w:rFonts w:ascii="-webkit-standard" w:eastAsia="Times New Roman" w:hAnsi="-webkit-standard" w:cs="Times New Roman"/>
          <w:color w:val="000000"/>
          <w:sz w:val="28"/>
          <w:szCs w:val="28"/>
        </w:rPr>
        <w:t>אֶת</w:t>
      </w:r>
      <w:proofErr w:type="spellEnd"/>
      <w:r w:rsidRPr="00AE1DFE">
        <w:rPr>
          <w:rFonts w:ascii="-webkit-standard" w:eastAsia="Times New Roman" w:hAnsi="-webkit-standard" w:cs="Times New Roman"/>
          <w:color w:val="000000"/>
          <w:sz w:val="28"/>
          <w:szCs w:val="28"/>
        </w:rPr>
        <w:t xml:space="preserve"> כָּל </w:t>
      </w:r>
      <w:proofErr w:type="spellStart"/>
      <w:r w:rsidRPr="00AE1DFE">
        <w:rPr>
          <w:rFonts w:ascii="-webkit-standard" w:eastAsia="Times New Roman" w:hAnsi="-webkit-standard" w:cs="Times New Roman"/>
          <w:color w:val="000000"/>
          <w:sz w:val="28"/>
          <w:szCs w:val="28"/>
        </w:rPr>
        <w:t>הָאָדָם</w:t>
      </w:r>
      <w:proofErr w:type="spellEnd"/>
      <w:r w:rsidRPr="00AE1DFE">
        <w:rPr>
          <w:rFonts w:ascii="-webkit-standard" w:eastAsia="Times New Roman" w:hAnsi="-webkit-standard" w:cs="Times New Roman"/>
          <w:color w:val="000000"/>
          <w:sz w:val="28"/>
          <w:szCs w:val="28"/>
        </w:rPr>
        <w:t xml:space="preserve"> </w:t>
      </w:r>
      <w:proofErr w:type="spellStart"/>
      <w:r w:rsidRPr="00AE1DFE">
        <w:rPr>
          <w:rFonts w:ascii="-webkit-standard" w:eastAsia="Times New Roman" w:hAnsi="-webkit-standard" w:cs="Times New Roman"/>
          <w:color w:val="000000"/>
          <w:sz w:val="28"/>
          <w:szCs w:val="28"/>
        </w:rPr>
        <w:t>לְכַף</w:t>
      </w:r>
      <w:proofErr w:type="spellEnd"/>
      <w:r w:rsidRPr="00AE1DFE">
        <w:rPr>
          <w:rFonts w:ascii="-webkit-standard" w:eastAsia="Times New Roman" w:hAnsi="-webkit-standard" w:cs="Times New Roman"/>
          <w:color w:val="000000"/>
          <w:sz w:val="28"/>
          <w:szCs w:val="28"/>
        </w:rPr>
        <w:t xml:space="preserve"> </w:t>
      </w:r>
      <w:proofErr w:type="spellStart"/>
      <w:r w:rsidRPr="00AE1DFE">
        <w:rPr>
          <w:rFonts w:ascii="-webkit-standard" w:eastAsia="Times New Roman" w:hAnsi="-webkit-standard" w:cs="Times New Roman"/>
          <w:color w:val="000000"/>
          <w:sz w:val="28"/>
          <w:szCs w:val="28"/>
        </w:rPr>
        <w:t>זְכוּת</w:t>
      </w:r>
      <w:proofErr w:type="spellEnd"/>
    </w:p>
    <w:p w14:paraId="0C26CD7F" w14:textId="77777777" w:rsidR="00AE1DFE" w:rsidRPr="00AE1DFE" w:rsidRDefault="00AE1DFE" w:rsidP="008377B6">
      <w:pPr>
        <w:spacing w:after="0" w:line="240" w:lineRule="auto"/>
        <w:jc w:val="center"/>
        <w:rPr>
          <w:rFonts w:ascii="Times New Roman" w:eastAsia="Times New Roman" w:hAnsi="Times New Roman" w:cs="Times New Roman"/>
          <w:b/>
          <w:sz w:val="28"/>
          <w:szCs w:val="28"/>
          <w:u w:val="single"/>
          <w:lang w:bidi="he-IL"/>
        </w:rPr>
      </w:pPr>
    </w:p>
    <w:p w14:paraId="5C09A6A2" w14:textId="390F1C41" w:rsidR="00AE1DFE" w:rsidRPr="00B61D9F" w:rsidRDefault="00AE1DFE" w:rsidP="008377B6">
      <w:pPr>
        <w:spacing w:after="0" w:line="240" w:lineRule="auto"/>
        <w:jc w:val="center"/>
        <w:rPr>
          <w:rFonts w:ascii="Times New Roman" w:eastAsia="Times New Roman" w:hAnsi="Times New Roman" w:cs="Times New Roman"/>
          <w:b/>
          <w:sz w:val="24"/>
          <w:szCs w:val="24"/>
          <w:u w:val="single"/>
          <w:lang w:bidi="he-IL"/>
        </w:rPr>
      </w:pPr>
      <w:r w:rsidRPr="00B61D9F">
        <w:rPr>
          <w:rFonts w:ascii="Times New Roman" w:eastAsia="Times New Roman" w:hAnsi="Times New Roman" w:cs="Times New Roman"/>
          <w:b/>
          <w:sz w:val="24"/>
          <w:szCs w:val="24"/>
          <w:u w:val="single"/>
          <w:lang w:bidi="he-IL"/>
        </w:rPr>
        <w:t>Ethics of the Fathers</w:t>
      </w:r>
    </w:p>
    <w:p w14:paraId="794A78F4" w14:textId="26D878B5" w:rsidR="00AE1DFE" w:rsidRPr="00B61D9F" w:rsidRDefault="00AE1DFE" w:rsidP="008377B6">
      <w:pPr>
        <w:spacing w:after="0" w:line="240" w:lineRule="auto"/>
        <w:jc w:val="center"/>
        <w:rPr>
          <w:rFonts w:ascii="Times New Roman" w:eastAsia="Times New Roman" w:hAnsi="Times New Roman" w:cs="Times New Roman"/>
          <w:b/>
          <w:sz w:val="24"/>
          <w:szCs w:val="24"/>
          <w:u w:val="single"/>
          <w:lang w:bidi="he-IL"/>
        </w:rPr>
      </w:pPr>
      <w:r w:rsidRPr="00B61D9F">
        <w:rPr>
          <w:rFonts w:ascii="Times New Roman" w:eastAsia="Times New Roman" w:hAnsi="Times New Roman" w:cs="Times New Roman"/>
          <w:b/>
          <w:sz w:val="24"/>
          <w:szCs w:val="24"/>
          <w:u w:val="single"/>
          <w:lang w:bidi="he-IL"/>
        </w:rPr>
        <w:t xml:space="preserve">Chapter 1, </w:t>
      </w:r>
      <w:proofErr w:type="spellStart"/>
      <w:proofErr w:type="gramStart"/>
      <w:r w:rsidRPr="00B61D9F">
        <w:rPr>
          <w:rFonts w:ascii="Times New Roman" w:eastAsia="Times New Roman" w:hAnsi="Times New Roman" w:cs="Times New Roman"/>
          <w:b/>
          <w:sz w:val="24"/>
          <w:szCs w:val="24"/>
          <w:u w:val="single"/>
          <w:lang w:bidi="he-IL"/>
        </w:rPr>
        <w:t>halacha</w:t>
      </w:r>
      <w:proofErr w:type="spellEnd"/>
      <w:proofErr w:type="gramEnd"/>
      <w:r w:rsidRPr="00B61D9F">
        <w:rPr>
          <w:rFonts w:ascii="Times New Roman" w:eastAsia="Times New Roman" w:hAnsi="Times New Roman" w:cs="Times New Roman"/>
          <w:b/>
          <w:sz w:val="24"/>
          <w:szCs w:val="24"/>
          <w:u w:val="single"/>
          <w:lang w:bidi="he-IL"/>
        </w:rPr>
        <w:t xml:space="preserve"> 6</w:t>
      </w:r>
    </w:p>
    <w:p w14:paraId="3FE28941" w14:textId="77777777" w:rsidR="00AE1DFE" w:rsidRDefault="00AE1DFE" w:rsidP="008377B6">
      <w:pPr>
        <w:spacing w:after="0" w:line="240" w:lineRule="auto"/>
        <w:jc w:val="center"/>
        <w:rPr>
          <w:rFonts w:ascii="Times New Roman" w:eastAsia="Times New Roman" w:hAnsi="Times New Roman" w:cs="Times New Roman"/>
          <w:sz w:val="28"/>
          <w:szCs w:val="28"/>
          <w:lang w:bidi="he-IL"/>
        </w:rPr>
      </w:pPr>
    </w:p>
    <w:p w14:paraId="13BBCDF2" w14:textId="599B8FA5" w:rsidR="00AE1DFE" w:rsidRDefault="00AE1DFE" w:rsidP="00AE1DFE">
      <w:pPr>
        <w:spacing w:after="0" w:line="240" w:lineRule="auto"/>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Judge ever person in the scale of merit</w:t>
      </w:r>
    </w:p>
    <w:p w14:paraId="3C466AEE" w14:textId="77777777" w:rsidR="00AE1DFE" w:rsidRDefault="00AE1DFE" w:rsidP="008377B6">
      <w:pPr>
        <w:spacing w:after="0" w:line="240" w:lineRule="auto"/>
        <w:jc w:val="center"/>
        <w:rPr>
          <w:rFonts w:ascii="Times New Roman" w:eastAsia="Times New Roman" w:hAnsi="Times New Roman" w:cs="Times New Roman"/>
          <w:sz w:val="28"/>
          <w:szCs w:val="28"/>
          <w:lang w:bidi="he-IL"/>
        </w:rPr>
      </w:pPr>
    </w:p>
    <w:p w14:paraId="4F4FE2DE" w14:textId="2BAF5C43" w:rsidR="00FD6006" w:rsidRPr="00063644" w:rsidRDefault="002B6CB3" w:rsidP="008377B6">
      <w:pPr>
        <w:spacing w:after="0" w:line="240" w:lineRule="auto"/>
        <w:jc w:val="center"/>
        <w:rPr>
          <w:rFonts w:ascii="Times New Roman" w:eastAsia="Times New Roman" w:hAnsi="Times New Roman" w:cs="Times New Roman"/>
          <w:sz w:val="28"/>
          <w:szCs w:val="28"/>
          <w:rtl/>
          <w:lang w:bidi="he-IL"/>
        </w:rPr>
      </w:pPr>
      <w:r>
        <w:rPr>
          <w:rFonts w:ascii="Times New Roman" w:eastAsia="Times New Roman" w:hAnsi="Times New Roman" w:cs="Times New Roman"/>
          <w:sz w:val="28"/>
          <w:szCs w:val="28"/>
          <w:lang w:bidi="he-IL"/>
        </w:rPr>
        <w:t>============</w:t>
      </w:r>
    </w:p>
    <w:p w14:paraId="1B8696BE" w14:textId="5C05364F" w:rsidR="008377B6" w:rsidRPr="002B6CB3" w:rsidRDefault="008377B6" w:rsidP="008377B6">
      <w:pPr>
        <w:bidi/>
        <w:spacing w:after="0" w:line="240" w:lineRule="auto"/>
        <w:jc w:val="center"/>
        <w:rPr>
          <w:rFonts w:ascii="Times New Roman" w:eastAsia="Times New Roman" w:hAnsi="Times New Roman" w:cs="Times New Roman"/>
          <w:b/>
          <w:sz w:val="28"/>
          <w:szCs w:val="28"/>
          <w:u w:val="single"/>
          <w:rtl/>
          <w:lang w:bidi="he-IL"/>
        </w:rPr>
      </w:pPr>
      <w:r w:rsidRPr="002B6CB3">
        <w:rPr>
          <w:rFonts w:ascii="Times New Roman" w:eastAsia="Times New Roman" w:hAnsi="Times New Roman" w:cs="Times New Roman"/>
          <w:b/>
          <w:sz w:val="28"/>
          <w:szCs w:val="28"/>
          <w:u w:val="single"/>
          <w:rtl/>
          <w:lang w:bidi="he-IL"/>
        </w:rPr>
        <w:t>שפת אמת לרב יהודה ליב אלתר, פרשיות בהר בחוקותי, שנת תרנ"ה</w:t>
      </w:r>
    </w:p>
    <w:p w14:paraId="1551BAE0" w14:textId="77777777" w:rsidR="008377B6" w:rsidRPr="00063644" w:rsidRDefault="008377B6" w:rsidP="008377B6">
      <w:pPr>
        <w:bidi/>
        <w:spacing w:after="0" w:line="240" w:lineRule="auto"/>
        <w:jc w:val="center"/>
        <w:rPr>
          <w:rFonts w:ascii="Times New Roman" w:eastAsia="Times New Roman" w:hAnsi="Times New Roman" w:cs="Times New Roman"/>
          <w:sz w:val="28"/>
          <w:szCs w:val="28"/>
          <w:lang w:bidi="he-IL"/>
        </w:rPr>
      </w:pPr>
    </w:p>
    <w:p w14:paraId="7B7AD5E9" w14:textId="6155F631" w:rsidR="008377B6" w:rsidRPr="00063644" w:rsidRDefault="008377B6" w:rsidP="008377B6">
      <w:pPr>
        <w:bidi/>
        <w:spacing w:after="0" w:line="240" w:lineRule="auto"/>
        <w:rPr>
          <w:rFonts w:ascii="Times New Roman" w:eastAsia="Times New Roman" w:hAnsi="Times New Roman" w:cs="Times New Roman"/>
          <w:sz w:val="28"/>
          <w:szCs w:val="28"/>
          <w:lang w:bidi="he-IL"/>
        </w:rPr>
      </w:pPr>
      <w:r w:rsidRPr="00063644">
        <w:rPr>
          <w:rFonts w:ascii="Times New Roman" w:eastAsia="Times New Roman" w:hAnsi="Times New Roman" w:cs="Times New Roman"/>
          <w:sz w:val="28"/>
          <w:szCs w:val="28"/>
          <w:rtl/>
          <w:lang w:bidi="he-IL"/>
        </w:rPr>
        <w:t>במדרש "מות וחיים ביד לשון"</w:t>
      </w:r>
      <w:r w:rsidR="007C19CE" w:rsidRPr="00063644">
        <w:rPr>
          <w:rFonts w:ascii="Times New Roman" w:eastAsia="Times New Roman" w:hAnsi="Times New Roman" w:cs="Times New Roman"/>
          <w:sz w:val="28"/>
          <w:szCs w:val="28"/>
          <w:rtl/>
          <w:lang w:bidi="he-IL"/>
        </w:rPr>
        <w:t xml:space="preserve"> (משלי י"ח, כ"א)</w:t>
      </w:r>
      <w:r w:rsidRPr="00063644">
        <w:rPr>
          <w:rFonts w:ascii="Times New Roman" w:eastAsia="Times New Roman" w:hAnsi="Times New Roman" w:cs="Times New Roman"/>
          <w:sz w:val="28"/>
          <w:szCs w:val="28"/>
          <w:rtl/>
          <w:lang w:bidi="he-IL"/>
        </w:rPr>
        <w:t xml:space="preserve"> </w:t>
      </w:r>
      <w:r w:rsidR="007C19CE" w:rsidRPr="00063644">
        <w:rPr>
          <w:rFonts w:ascii="Times New Roman" w:eastAsia="Times New Roman" w:hAnsi="Times New Roman" w:cs="Times New Roman"/>
          <w:sz w:val="28"/>
          <w:szCs w:val="28"/>
          <w:rtl/>
          <w:lang w:bidi="he-IL"/>
        </w:rPr>
        <w:t>בר סירא אמר, היתה לפניו גחלת</w:t>
      </w:r>
      <w:r w:rsidRPr="00063644">
        <w:rPr>
          <w:rFonts w:ascii="Times New Roman" w:eastAsia="Times New Roman" w:hAnsi="Times New Roman" w:cs="Times New Roman"/>
          <w:sz w:val="28"/>
          <w:szCs w:val="28"/>
          <w:rtl/>
          <w:lang w:bidi="he-IL"/>
        </w:rPr>
        <w:t xml:space="preserve"> ונפח בה </w:t>
      </w:r>
      <w:r w:rsidR="007C19CE" w:rsidRPr="00063644">
        <w:rPr>
          <w:rFonts w:ascii="Times New Roman" w:eastAsia="Times New Roman" w:hAnsi="Times New Roman" w:cs="Times New Roman"/>
          <w:sz w:val="28"/>
          <w:szCs w:val="28"/>
          <w:rtl/>
          <w:lang w:bidi="he-IL"/>
        </w:rPr>
        <w:t>ובערה,רקק בה וכבתה (בן סירא כ"ח, י"ב; ויקרא רבה ל"ג, א')</w:t>
      </w:r>
      <w:r w:rsidRPr="00063644">
        <w:rPr>
          <w:rFonts w:ascii="Times New Roman" w:eastAsia="Times New Roman" w:hAnsi="Times New Roman" w:cs="Times New Roman"/>
          <w:sz w:val="28"/>
          <w:szCs w:val="28"/>
          <w:rtl/>
          <w:lang w:bidi="he-IL"/>
        </w:rPr>
        <w:t>. זו הגחלת היא בכל מקום והיא ניצוצין מן התורה שנקראת אש כמ"ש בספרים כי גחלת גי' אמת. ואין אמת אלא תורה והכל נברא מהתורה ונמצא מזו הגחלת בכל מקום וכל דבר. אך ביד איש ישראל להוציא מכח אל הפועל זה הניצוץ ועל זה כתיב "ויפח באפיו כו' ויהי האדם לנפש חי</w:t>
      </w:r>
      <w:r w:rsidR="00C44A62" w:rsidRPr="00063644">
        <w:rPr>
          <w:rFonts w:ascii="Times New Roman" w:eastAsia="Times New Roman" w:hAnsi="Times New Roman" w:cs="Times New Roman"/>
          <w:sz w:val="28"/>
          <w:szCs w:val="28"/>
          <w:rtl/>
          <w:lang w:bidi="he-IL"/>
        </w:rPr>
        <w:t xml:space="preserve">ה" </w:t>
      </w:r>
      <w:r w:rsidRPr="00063644">
        <w:rPr>
          <w:rFonts w:ascii="Times New Roman" w:eastAsia="Times New Roman" w:hAnsi="Times New Roman" w:cs="Times New Roman"/>
          <w:sz w:val="28"/>
          <w:szCs w:val="28"/>
          <w:rtl/>
          <w:lang w:bidi="he-IL"/>
        </w:rPr>
        <w:t>לרוח ממללא. היינו שיש כח בפיו לעורר החיות בכל מקום. ועל זה אמרו "אם בחקותי תלכו</w:t>
      </w:r>
      <w:r w:rsidR="00C44A62" w:rsidRPr="00063644">
        <w:rPr>
          <w:rFonts w:ascii="Times New Roman" w:eastAsia="Times New Roman" w:hAnsi="Times New Roman" w:cs="Times New Roman"/>
          <w:sz w:val="28"/>
          <w:szCs w:val="28"/>
          <w:rtl/>
          <w:lang w:bidi="he-IL"/>
        </w:rPr>
        <w:t xml:space="preserve">" </w:t>
      </w:r>
      <w:r w:rsidRPr="00063644">
        <w:rPr>
          <w:rFonts w:ascii="Times New Roman" w:eastAsia="Times New Roman" w:hAnsi="Times New Roman" w:cs="Times New Roman"/>
          <w:sz w:val="28"/>
          <w:szCs w:val="28"/>
          <w:rtl/>
          <w:lang w:bidi="he-IL"/>
        </w:rPr>
        <w:t xml:space="preserve">להיות עמלים </w:t>
      </w:r>
      <w:r w:rsidRPr="00063644">
        <w:rPr>
          <w:rFonts w:ascii="Times New Roman" w:eastAsia="Times New Roman" w:hAnsi="Times New Roman" w:cs="Times New Roman"/>
          <w:sz w:val="28"/>
          <w:szCs w:val="28"/>
          <w:rtl/>
          <w:lang w:bidi="he-IL"/>
        </w:rPr>
        <w:lastRenderedPageBreak/>
        <w:t>בתורה. פירוש ליגע עצמו למצוא דברי תורה בכל מקום. הרשימות וחקיקות מהתורה שנמצא בכל מקום</w:t>
      </w:r>
    </w:p>
    <w:p w14:paraId="326D4C7C" w14:textId="77777777" w:rsidR="00285306" w:rsidRPr="00285306" w:rsidRDefault="00285306" w:rsidP="00285306">
      <w:pPr>
        <w:spacing w:before="100" w:beforeAutospacing="1" w:after="100" w:afterAutospacing="1" w:line="240" w:lineRule="auto"/>
        <w:jc w:val="center"/>
        <w:rPr>
          <w:rFonts w:eastAsia="MS Mincho" w:cs="Times New Roman"/>
          <w:b/>
          <w:bCs/>
          <w:sz w:val="24"/>
          <w:szCs w:val="24"/>
          <w:u w:val="single"/>
        </w:rPr>
      </w:pPr>
      <w:r w:rsidRPr="00285306">
        <w:rPr>
          <w:rFonts w:eastAsia="MS Mincho" w:cs="Times New Roman"/>
          <w:b/>
          <w:bCs/>
          <w:sz w:val="24"/>
          <w:szCs w:val="24"/>
          <w:u w:val="single"/>
        </w:rPr>
        <w:t xml:space="preserve">Rabbi </w:t>
      </w:r>
      <w:proofErr w:type="spellStart"/>
      <w:r w:rsidRPr="00285306">
        <w:rPr>
          <w:rFonts w:eastAsia="MS Mincho" w:cs="Times New Roman"/>
          <w:b/>
          <w:bCs/>
          <w:sz w:val="24"/>
          <w:szCs w:val="24"/>
          <w:u w:val="single"/>
        </w:rPr>
        <w:t>Yehudah</w:t>
      </w:r>
      <w:proofErr w:type="spellEnd"/>
      <w:r w:rsidRPr="00285306">
        <w:rPr>
          <w:rFonts w:eastAsia="MS Mincho" w:cs="Times New Roman"/>
          <w:b/>
          <w:bCs/>
          <w:sz w:val="24"/>
          <w:szCs w:val="24"/>
          <w:u w:val="single"/>
        </w:rPr>
        <w:t xml:space="preserve"> </w:t>
      </w:r>
      <w:proofErr w:type="spellStart"/>
      <w:r w:rsidRPr="00285306">
        <w:rPr>
          <w:rFonts w:eastAsia="MS Mincho" w:cs="Times New Roman"/>
          <w:b/>
          <w:bCs/>
          <w:sz w:val="24"/>
          <w:szCs w:val="24"/>
          <w:u w:val="single"/>
        </w:rPr>
        <w:t>Leib</w:t>
      </w:r>
      <w:proofErr w:type="spellEnd"/>
      <w:r w:rsidRPr="00285306">
        <w:rPr>
          <w:rFonts w:eastAsia="MS Mincho" w:cs="Times New Roman"/>
          <w:b/>
          <w:bCs/>
          <w:sz w:val="24"/>
          <w:szCs w:val="24"/>
          <w:u w:val="single"/>
        </w:rPr>
        <w:t xml:space="preserve"> Alter of </w:t>
      </w:r>
      <w:proofErr w:type="spellStart"/>
      <w:r w:rsidRPr="00285306">
        <w:rPr>
          <w:rFonts w:eastAsia="MS Mincho" w:cs="Times New Roman"/>
          <w:b/>
          <w:bCs/>
          <w:sz w:val="24"/>
          <w:szCs w:val="24"/>
          <w:u w:val="single"/>
        </w:rPr>
        <w:t>Ger</w:t>
      </w:r>
      <w:proofErr w:type="spellEnd"/>
      <w:r w:rsidRPr="00285306">
        <w:rPr>
          <w:rFonts w:eastAsia="MS Mincho" w:cs="Times New Roman"/>
          <w:b/>
          <w:bCs/>
          <w:sz w:val="24"/>
          <w:szCs w:val="24"/>
          <w:u w:val="single"/>
        </w:rPr>
        <w:t xml:space="preserve">, </w:t>
      </w:r>
      <w:proofErr w:type="spellStart"/>
      <w:r w:rsidRPr="00285306">
        <w:rPr>
          <w:rFonts w:eastAsia="MS Mincho" w:cs="Times New Roman"/>
          <w:b/>
          <w:bCs/>
          <w:sz w:val="24"/>
          <w:szCs w:val="24"/>
          <w:u w:val="single"/>
        </w:rPr>
        <w:t>Sefat</w:t>
      </w:r>
      <w:proofErr w:type="spellEnd"/>
      <w:r w:rsidRPr="00285306">
        <w:rPr>
          <w:rFonts w:eastAsia="MS Mincho" w:cs="Times New Roman"/>
          <w:b/>
          <w:bCs/>
          <w:sz w:val="24"/>
          <w:szCs w:val="24"/>
          <w:u w:val="single"/>
        </w:rPr>
        <w:t xml:space="preserve"> </w:t>
      </w:r>
      <w:proofErr w:type="spellStart"/>
      <w:r w:rsidRPr="00285306">
        <w:rPr>
          <w:rFonts w:eastAsia="MS Mincho" w:cs="Times New Roman"/>
          <w:b/>
          <w:bCs/>
          <w:sz w:val="24"/>
          <w:szCs w:val="24"/>
          <w:u w:val="single"/>
        </w:rPr>
        <w:t>Emet</w:t>
      </w:r>
      <w:proofErr w:type="spellEnd"/>
      <w:r w:rsidRPr="00285306">
        <w:rPr>
          <w:rFonts w:eastAsia="MS Mincho" w:cs="Times New Roman"/>
          <w:b/>
          <w:bCs/>
          <w:sz w:val="24"/>
          <w:szCs w:val="24"/>
          <w:u w:val="single"/>
        </w:rPr>
        <w:t>, Leviticus, year 5655 (The Language of Truth, Art Green, pages 205 – 206)</w:t>
      </w:r>
    </w:p>
    <w:p w14:paraId="261C0472" w14:textId="77777777" w:rsidR="00285306" w:rsidRPr="00285306" w:rsidRDefault="00285306" w:rsidP="00285306">
      <w:pPr>
        <w:spacing w:before="100" w:beforeAutospacing="1" w:after="100" w:afterAutospacing="1" w:line="240" w:lineRule="auto"/>
        <w:rPr>
          <w:rFonts w:eastAsia="MS Mincho" w:cs="Times New Roman"/>
          <w:sz w:val="24"/>
          <w:szCs w:val="24"/>
        </w:rPr>
      </w:pPr>
      <w:r w:rsidRPr="00285306">
        <w:rPr>
          <w:rFonts w:eastAsia="MS Mincho" w:cs="Times New Roman"/>
          <w:sz w:val="24"/>
          <w:szCs w:val="24"/>
        </w:rPr>
        <w:t xml:space="preserve">The </w:t>
      </w:r>
      <w:proofErr w:type="gramStart"/>
      <w:r w:rsidRPr="00285306">
        <w:rPr>
          <w:rFonts w:eastAsia="MS Mincho" w:cs="Times New Roman"/>
          <w:sz w:val="24"/>
          <w:szCs w:val="24"/>
        </w:rPr>
        <w:t>midrash</w:t>
      </w:r>
      <w:proofErr w:type="gramEnd"/>
      <w:r w:rsidRPr="00285306">
        <w:rPr>
          <w:rFonts w:eastAsia="MS Mincho" w:cs="Times New Roman"/>
          <w:sz w:val="24"/>
          <w:szCs w:val="24"/>
        </w:rPr>
        <w:t xml:space="preserve"> quotes the verse: “Death and life are in the hands of the tongue” (Proverbs 18:21). It goes on to quote Ben </w:t>
      </w:r>
      <w:proofErr w:type="spellStart"/>
      <w:r w:rsidRPr="00285306">
        <w:rPr>
          <w:rFonts w:eastAsia="MS Mincho" w:cs="Times New Roman"/>
          <w:sz w:val="24"/>
          <w:szCs w:val="24"/>
        </w:rPr>
        <w:t>Sira</w:t>
      </w:r>
      <w:proofErr w:type="spellEnd"/>
      <w:r w:rsidRPr="00285306">
        <w:rPr>
          <w:rFonts w:eastAsia="MS Mincho" w:cs="Times New Roman"/>
          <w:sz w:val="24"/>
          <w:szCs w:val="24"/>
        </w:rPr>
        <w:t>, who told of one who found a glowing ember and blew upon it, lighting up a flame. Then he spat on it and it was extinguished.</w:t>
      </w:r>
    </w:p>
    <w:p w14:paraId="1BE34343" w14:textId="77777777" w:rsidR="00285306" w:rsidRPr="00285306" w:rsidRDefault="00285306" w:rsidP="00285306">
      <w:pPr>
        <w:spacing w:before="100" w:beforeAutospacing="1" w:after="100" w:afterAutospacing="1" w:line="240" w:lineRule="auto"/>
        <w:rPr>
          <w:rFonts w:eastAsia="MS Mincho" w:cs="Times New Roman"/>
          <w:sz w:val="24"/>
          <w:szCs w:val="24"/>
        </w:rPr>
      </w:pPr>
      <w:r w:rsidRPr="00285306">
        <w:rPr>
          <w:rFonts w:eastAsia="MS Mincho" w:cs="Times New Roman"/>
          <w:sz w:val="24"/>
          <w:szCs w:val="24"/>
        </w:rPr>
        <w:t xml:space="preserve">This ember is to be found everywhere; it is the spark of </w:t>
      </w:r>
      <w:proofErr w:type="gramStart"/>
      <w:r w:rsidRPr="00285306">
        <w:rPr>
          <w:rFonts w:eastAsia="MS Mincho" w:cs="Times New Roman"/>
          <w:sz w:val="24"/>
          <w:szCs w:val="24"/>
        </w:rPr>
        <w:t>Torah which</w:t>
      </w:r>
      <w:proofErr w:type="gramEnd"/>
      <w:r w:rsidRPr="00285306">
        <w:rPr>
          <w:rFonts w:eastAsia="MS Mincho" w:cs="Times New Roman"/>
          <w:sz w:val="24"/>
          <w:szCs w:val="24"/>
        </w:rPr>
        <w:t xml:space="preserve"> is called fire. The word ember [</w:t>
      </w:r>
      <w:r w:rsidRPr="00285306">
        <w:rPr>
          <w:rFonts w:eastAsia="MS Mincho" w:cs="Times New Roman"/>
          <w:sz w:val="24"/>
          <w:szCs w:val="24"/>
          <w:rtl/>
          <w:lang w:bidi="he-IL"/>
        </w:rPr>
        <w:t>גחלת</w:t>
      </w:r>
      <w:r w:rsidRPr="00285306">
        <w:rPr>
          <w:rFonts w:eastAsia="MS Mincho" w:cs="Times New Roman"/>
          <w:sz w:val="24"/>
          <w:szCs w:val="24"/>
        </w:rPr>
        <w:t xml:space="preserve"> </w:t>
      </w:r>
      <w:proofErr w:type="spellStart"/>
      <w:r w:rsidRPr="00285306">
        <w:rPr>
          <w:rFonts w:eastAsia="MS Mincho" w:cs="Times New Roman"/>
          <w:sz w:val="24"/>
          <w:szCs w:val="24"/>
        </w:rPr>
        <w:t>gachelet</w:t>
      </w:r>
      <w:proofErr w:type="spellEnd"/>
      <w:r w:rsidRPr="00285306">
        <w:rPr>
          <w:rFonts w:eastAsia="MS Mincho" w:cs="Times New Roman"/>
          <w:sz w:val="24"/>
          <w:szCs w:val="24"/>
        </w:rPr>
        <w:t>] is numerically equivalent to the word truth [</w:t>
      </w:r>
      <w:r w:rsidRPr="00285306">
        <w:rPr>
          <w:rFonts w:eastAsia="MS Mincho" w:cs="Times New Roman"/>
          <w:sz w:val="24"/>
          <w:szCs w:val="24"/>
          <w:rtl/>
          <w:lang w:bidi="he-IL"/>
        </w:rPr>
        <w:t>אמת</w:t>
      </w:r>
      <w:r w:rsidRPr="00285306">
        <w:rPr>
          <w:rFonts w:eastAsia="MS Mincho" w:cs="Times New Roman"/>
          <w:sz w:val="24"/>
          <w:szCs w:val="24"/>
        </w:rPr>
        <w:t xml:space="preserve"> </w:t>
      </w:r>
      <w:proofErr w:type="spellStart"/>
      <w:r w:rsidRPr="00285306">
        <w:rPr>
          <w:rFonts w:eastAsia="MS Mincho" w:cs="Times New Roman"/>
          <w:sz w:val="24"/>
          <w:szCs w:val="24"/>
        </w:rPr>
        <w:t>emet</w:t>
      </w:r>
      <w:proofErr w:type="spellEnd"/>
      <w:r w:rsidRPr="00285306">
        <w:rPr>
          <w:rFonts w:eastAsia="MS Mincho" w:cs="Times New Roman"/>
          <w:sz w:val="24"/>
          <w:szCs w:val="24"/>
        </w:rPr>
        <w:t>]. Truth refers to Torah, by which everything was created. Thus the ember is to be found everywhere, in everything.</w:t>
      </w:r>
    </w:p>
    <w:p w14:paraId="7EB0D898" w14:textId="689F0FD0" w:rsidR="00285306" w:rsidRPr="00DB4233" w:rsidRDefault="00285306" w:rsidP="00DB4233">
      <w:pPr>
        <w:spacing w:before="100" w:beforeAutospacing="1" w:after="100" w:afterAutospacing="1" w:line="240" w:lineRule="auto"/>
        <w:rPr>
          <w:rFonts w:eastAsia="MS Mincho" w:cs="Times New Roman"/>
          <w:b/>
          <w:bCs/>
          <w:sz w:val="24"/>
          <w:szCs w:val="24"/>
          <w:u w:val="single"/>
          <w:rtl/>
          <w:lang w:bidi="he-IL"/>
        </w:rPr>
      </w:pPr>
      <w:r w:rsidRPr="00285306">
        <w:rPr>
          <w:rFonts w:eastAsia="MS Mincho" w:cs="Times New Roman"/>
          <w:sz w:val="24"/>
          <w:szCs w:val="24"/>
        </w:rPr>
        <w:t>The Jew is capable of fulfilling the potential of this spark. Of this it is written: “He blew the breath of life into his nostrils, and man became a living soul” (Genesis 2:7). ‘Living soul’ is rendered by the Aramaic translation as “a speaking spirit”. We have the power in our mouths to awaken the life that lies everywhere. That is why “if you walk in my ways” (Leviticus 26:3) is read as ‘working in Torah’. This means making a real effort to find words of Torah everywhere, to seek out the stamp and imprint of Torah that is found in every place …</w:t>
      </w:r>
    </w:p>
    <w:p w14:paraId="0D6FF986" w14:textId="72766ED0" w:rsidR="00AB58C4" w:rsidRDefault="00AB58C4" w:rsidP="00DB4233">
      <w:pPr>
        <w:spacing w:after="0" w:line="240" w:lineRule="auto"/>
        <w:jc w:val="center"/>
        <w:rPr>
          <w:rFonts w:eastAsia="Times New Roman"/>
          <w:sz w:val="24"/>
          <w:szCs w:val="24"/>
          <w:rtl/>
          <w:lang w:bidi="he-IL"/>
        </w:rPr>
      </w:pPr>
      <w:r>
        <w:rPr>
          <w:rFonts w:eastAsia="Times New Roman"/>
          <w:sz w:val="24"/>
          <w:szCs w:val="24"/>
          <w:rtl/>
          <w:lang w:bidi="he-IL"/>
        </w:rPr>
        <w:t xml:space="preserve">=============== </w:t>
      </w:r>
    </w:p>
    <w:p w14:paraId="02B4BF55" w14:textId="77777777" w:rsidR="004777D3" w:rsidRPr="008D14F7" w:rsidRDefault="004777D3" w:rsidP="008D14F7">
      <w:pPr>
        <w:pStyle w:val="BodyTextIndent2"/>
        <w:bidi/>
        <w:jc w:val="center"/>
        <w:rPr>
          <w:b/>
          <w:bCs/>
          <w:sz w:val="28"/>
          <w:szCs w:val="28"/>
          <w:u w:val="single"/>
          <w:rtl/>
        </w:rPr>
      </w:pPr>
      <w:r w:rsidRPr="008D14F7">
        <w:rPr>
          <w:b/>
          <w:bCs/>
          <w:sz w:val="28"/>
          <w:szCs w:val="28"/>
          <w:u w:val="single"/>
          <w:rtl/>
        </w:rPr>
        <w:t>הראי"ה קוק, אורות הקודש ג, העין העליונה</w:t>
      </w:r>
    </w:p>
    <w:p w14:paraId="4D636A88" w14:textId="49130E6A" w:rsidR="004777D3" w:rsidRPr="007466BE" w:rsidRDefault="004777D3" w:rsidP="00BD7170">
      <w:pPr>
        <w:pStyle w:val="BodyTextIndent2"/>
        <w:bidi/>
        <w:rPr>
          <w:sz w:val="28"/>
          <w:szCs w:val="28"/>
          <w:rtl/>
        </w:rPr>
      </w:pPr>
      <w:r w:rsidRPr="007466BE">
        <w:rPr>
          <w:sz w:val="28"/>
          <w:szCs w:val="28"/>
          <w:rtl/>
        </w:rPr>
        <w:t xml:space="preserve">עבודה גדולה ומאירה היא להסיר את הכעס מן הלב לגמרי, להביט על הכל בעין יפה, </w:t>
      </w:r>
    </w:p>
    <w:p w14:paraId="79FAC8C8" w14:textId="77777777" w:rsidR="004777D3" w:rsidRPr="007466BE" w:rsidRDefault="004777D3" w:rsidP="004777D3">
      <w:pPr>
        <w:pStyle w:val="BodyTextIndent2"/>
        <w:bidi/>
        <w:rPr>
          <w:sz w:val="28"/>
          <w:szCs w:val="28"/>
          <w:rtl/>
        </w:rPr>
      </w:pPr>
      <w:r w:rsidRPr="007466BE">
        <w:rPr>
          <w:sz w:val="28"/>
          <w:szCs w:val="28"/>
          <w:rtl/>
        </w:rPr>
        <w:t>מי שחושב בעניני האלהות בטהרתם איננו יכול לשנוא ולבזות שום יצירה ושום כשרון שבעולם, כאשר בכל מתגלה הפועל האלהי ברומו ותעצומותיו, אלא שלפעמים הוא מרגיש את הזרות הנמצאת באיזה סעיף, שנתגלם בו ביותר הצד ההעדרי, דהיינו מה שמנתק אותו מהאור והחיים הכלליים של מקור הכל.</w:t>
      </w:r>
    </w:p>
    <w:p w14:paraId="24F597A5" w14:textId="77777777" w:rsidR="004777D3" w:rsidRPr="007466BE" w:rsidRDefault="004777D3" w:rsidP="004777D3">
      <w:pPr>
        <w:pStyle w:val="BodyTextIndent2"/>
        <w:bidi/>
        <w:rPr>
          <w:sz w:val="28"/>
          <w:szCs w:val="28"/>
          <w:rtl/>
        </w:rPr>
      </w:pPr>
      <w:r w:rsidRPr="007466BE">
        <w:rPr>
          <w:sz w:val="28"/>
          <w:szCs w:val="28"/>
          <w:rtl/>
        </w:rPr>
        <w:t>ונמצא שהשנאה והבוז היא לא באה על מה שיש באמת בתנועה ובתרבות איזה שתהיה, אלא על מה שלא יש בה, דהיינו על מה שלא השלימה את חק הבנתה והשלמת חייה עד כדי התקשרותה ברגש ובמדע עם המהלך העליון והחודר של התוכן היסודי של המחשבה הרוממה, של האלהות המוחלטה, בגאון עמדתה.</w:t>
      </w:r>
    </w:p>
    <w:p w14:paraId="0F2B7C47" w14:textId="77777777" w:rsidR="00AB58C4" w:rsidRPr="007D1E91" w:rsidRDefault="00AB58C4" w:rsidP="00AB58C4">
      <w:pPr>
        <w:pStyle w:val="BodyTextIndent2"/>
        <w:jc w:val="center"/>
        <w:rPr>
          <w:rFonts w:ascii="Calibri" w:hAnsi="Calibri"/>
          <w:b/>
          <w:bCs/>
          <w:u w:val="single"/>
        </w:rPr>
      </w:pPr>
      <w:r w:rsidRPr="007D1E91">
        <w:rPr>
          <w:rFonts w:ascii="Calibri" w:hAnsi="Calibri"/>
          <w:b/>
          <w:bCs/>
          <w:u w:val="single"/>
        </w:rPr>
        <w:t xml:space="preserve">Rabbi Avraham Yitzchak </w:t>
      </w:r>
      <w:proofErr w:type="spellStart"/>
      <w:r w:rsidRPr="007D1E91">
        <w:rPr>
          <w:rFonts w:ascii="Calibri" w:hAnsi="Calibri"/>
          <w:b/>
          <w:bCs/>
          <w:u w:val="single"/>
        </w:rPr>
        <w:t>haCohen</w:t>
      </w:r>
      <w:proofErr w:type="spellEnd"/>
      <w:r w:rsidRPr="007D1E91">
        <w:rPr>
          <w:rFonts w:ascii="Calibri" w:hAnsi="Calibri"/>
          <w:b/>
          <w:bCs/>
          <w:u w:val="single"/>
        </w:rPr>
        <w:t xml:space="preserve"> Kook, “The Divine Eye”, </w:t>
      </w:r>
      <w:proofErr w:type="spellStart"/>
      <w:r w:rsidRPr="007D1E91">
        <w:rPr>
          <w:rFonts w:ascii="Calibri" w:hAnsi="Calibri"/>
          <w:b/>
          <w:bCs/>
          <w:u w:val="single"/>
        </w:rPr>
        <w:t>Orot</w:t>
      </w:r>
      <w:proofErr w:type="spellEnd"/>
      <w:r w:rsidRPr="007D1E91">
        <w:rPr>
          <w:rFonts w:ascii="Calibri" w:hAnsi="Calibri"/>
          <w:b/>
          <w:bCs/>
          <w:u w:val="single"/>
        </w:rPr>
        <w:t xml:space="preserve"> </w:t>
      </w:r>
      <w:proofErr w:type="spellStart"/>
      <w:r w:rsidRPr="007D1E91">
        <w:rPr>
          <w:rFonts w:ascii="Calibri" w:hAnsi="Calibri"/>
          <w:b/>
          <w:bCs/>
          <w:u w:val="single"/>
        </w:rPr>
        <w:t>haKodesh</w:t>
      </w:r>
      <w:proofErr w:type="spellEnd"/>
      <w:r w:rsidRPr="007D1E91">
        <w:rPr>
          <w:rFonts w:ascii="Calibri" w:hAnsi="Calibri"/>
          <w:b/>
          <w:bCs/>
          <w:u w:val="single"/>
        </w:rPr>
        <w:t xml:space="preserve">, III, pages 326 - 327 (The Classics of Western Spirituality – Abraham Isaac Kook, Ben Zion </w:t>
      </w:r>
      <w:proofErr w:type="spellStart"/>
      <w:r w:rsidRPr="007D1E91">
        <w:rPr>
          <w:rFonts w:ascii="Calibri" w:hAnsi="Calibri"/>
          <w:b/>
          <w:bCs/>
          <w:u w:val="single"/>
        </w:rPr>
        <w:t>Bokser</w:t>
      </w:r>
      <w:proofErr w:type="spellEnd"/>
      <w:r w:rsidRPr="007D1E91">
        <w:rPr>
          <w:rFonts w:ascii="Calibri" w:hAnsi="Calibri"/>
          <w:b/>
          <w:bCs/>
          <w:u w:val="single"/>
        </w:rPr>
        <w:t>, pages 236 - 237)</w:t>
      </w:r>
    </w:p>
    <w:p w14:paraId="7B1CE7A0" w14:textId="72DCC597" w:rsidR="00BD7170" w:rsidRDefault="00AB58C4" w:rsidP="00AB58C4">
      <w:pPr>
        <w:pStyle w:val="BodyTextIndent2"/>
        <w:rPr>
          <w:rFonts w:ascii="Calibri" w:hAnsi="Calibri"/>
        </w:rPr>
      </w:pPr>
      <w:r w:rsidRPr="007D1E91">
        <w:rPr>
          <w:rFonts w:ascii="Calibri" w:hAnsi="Calibri"/>
        </w:rPr>
        <w:t xml:space="preserve">Whoever reflects on divine ideas in their purity cannot hate or despise any creature or talent in the world, since everything manifests the grandeur and the might of the action </w:t>
      </w:r>
      <w:r w:rsidRPr="007D1E91">
        <w:rPr>
          <w:rFonts w:ascii="Calibri" w:hAnsi="Calibri"/>
        </w:rPr>
        <w:lastRenderedPageBreak/>
        <w:t xml:space="preserve">of God. At times he may sense </w:t>
      </w:r>
      <w:proofErr w:type="gramStart"/>
      <w:r w:rsidRPr="007D1E91">
        <w:rPr>
          <w:rFonts w:ascii="Calibri" w:hAnsi="Calibri"/>
        </w:rPr>
        <w:t>a certain</w:t>
      </w:r>
      <w:proofErr w:type="gramEnd"/>
      <w:r w:rsidRPr="007D1E91">
        <w:rPr>
          <w:rFonts w:ascii="Calibri" w:hAnsi="Calibri"/>
        </w:rPr>
        <w:t xml:space="preserve"> strangeness in some aspect of it, </w:t>
      </w:r>
      <w:r w:rsidR="00BD7170">
        <w:rPr>
          <w:rFonts w:ascii="Calibri" w:hAnsi="Calibri"/>
        </w:rPr>
        <w:t>specifically because that aspect embodies lack, that is –</w:t>
      </w:r>
      <w:r w:rsidR="00FD6006">
        <w:rPr>
          <w:rFonts w:ascii="Calibri" w:hAnsi="Calibri"/>
        </w:rPr>
        <w:t xml:space="preserve"> something</w:t>
      </w:r>
      <w:r w:rsidR="00BD7170">
        <w:rPr>
          <w:rFonts w:ascii="Calibri" w:hAnsi="Calibri"/>
        </w:rPr>
        <w:t xml:space="preserve"> that severs it from the larger life and light of the source of everything.</w:t>
      </w:r>
    </w:p>
    <w:p w14:paraId="070678A8" w14:textId="45C6A266" w:rsidR="00AB58C4" w:rsidRPr="00FF3047" w:rsidRDefault="00AB58C4" w:rsidP="004777D3">
      <w:pPr>
        <w:pStyle w:val="BodyTextIndent2"/>
        <w:rPr>
          <w:rFonts w:ascii="Calibri" w:hAnsi="Calibri"/>
          <w:sz w:val="20"/>
          <w:szCs w:val="20"/>
        </w:rPr>
      </w:pPr>
      <w:r w:rsidRPr="007D1E91">
        <w:rPr>
          <w:rFonts w:ascii="Calibri" w:hAnsi="Calibri"/>
        </w:rPr>
        <w:t>It turns out that hostility and disparagement are to be directed not at what is present in any movement or culture, but at what is absent in it. In other words they are to be directed at the fact that these have not yet completed the process of clarification and unfolding of content to a point of being linked with the higher sweep and the penetrating perception of the sublime idea, of the absolute reality of God, in its majestic significance.</w:t>
      </w:r>
    </w:p>
    <w:p w14:paraId="7D6150AB" w14:textId="3C373A47" w:rsidR="00AB58C4" w:rsidRDefault="004777D3" w:rsidP="004777D3">
      <w:pPr>
        <w:pStyle w:val="21"/>
        <w:jc w:val="center"/>
        <w:rPr>
          <w:sz w:val="24"/>
          <w:szCs w:val="24"/>
          <w:rtl/>
        </w:rPr>
      </w:pPr>
      <w:r>
        <w:rPr>
          <w:sz w:val="24"/>
          <w:szCs w:val="24"/>
          <w:rtl/>
        </w:rPr>
        <w:t xml:space="preserve">=============== </w:t>
      </w:r>
    </w:p>
    <w:p w14:paraId="6DD5C018" w14:textId="77777777" w:rsidR="004777D3" w:rsidRDefault="004777D3" w:rsidP="004777D3">
      <w:pPr>
        <w:pStyle w:val="21"/>
        <w:jc w:val="center"/>
        <w:rPr>
          <w:sz w:val="24"/>
          <w:szCs w:val="24"/>
          <w:rtl/>
        </w:rPr>
      </w:pPr>
    </w:p>
    <w:p w14:paraId="2B098787" w14:textId="77777777" w:rsidR="004777D3" w:rsidRPr="00854B5D" w:rsidRDefault="004777D3" w:rsidP="008D14F7">
      <w:pPr>
        <w:bidi/>
        <w:jc w:val="center"/>
        <w:rPr>
          <w:rFonts w:ascii="Times New Roman" w:hAnsi="Times New Roman" w:cs="Times New Roman"/>
          <w:b/>
          <w:bCs/>
          <w:sz w:val="28"/>
          <w:szCs w:val="28"/>
          <w:u w:val="single"/>
          <w:rtl/>
        </w:rPr>
      </w:pPr>
      <w:r w:rsidRPr="00854B5D">
        <w:rPr>
          <w:rFonts w:ascii="Times New Roman" w:hAnsi="Times New Roman" w:cs="Times New Roman"/>
          <w:b/>
          <w:bCs/>
          <w:sz w:val="28"/>
          <w:szCs w:val="28"/>
          <w:u w:val="single"/>
          <w:rtl/>
        </w:rPr>
        <w:t>רב</w:t>
      </w:r>
      <w:r w:rsidRPr="00854B5D">
        <w:rPr>
          <w:rFonts w:ascii="Times New Roman" w:hAnsi="Times New Roman" w:cs="Times New Roman"/>
          <w:b/>
          <w:bCs/>
          <w:sz w:val="28"/>
          <w:szCs w:val="28"/>
          <w:u w:val="single"/>
        </w:rPr>
        <w:t xml:space="preserve"> </w:t>
      </w:r>
      <w:r w:rsidRPr="00854B5D">
        <w:rPr>
          <w:rFonts w:ascii="Times New Roman" w:hAnsi="Times New Roman" w:cs="Times New Roman"/>
          <w:b/>
          <w:bCs/>
          <w:sz w:val="28"/>
          <w:szCs w:val="28"/>
          <w:u w:val="single"/>
          <w:rtl/>
        </w:rPr>
        <w:t xml:space="preserve"> אברהם יצחק הכהן קוק – עולת ראי"ה ח</w:t>
      </w:r>
      <w:r w:rsidRPr="00854B5D">
        <w:rPr>
          <w:rFonts w:ascii="Times New Roman" w:hAnsi="Times New Roman" w:cs="Times New Roman"/>
          <w:b/>
          <w:bCs/>
          <w:sz w:val="28"/>
          <w:szCs w:val="28"/>
          <w:u w:val="single"/>
        </w:rPr>
        <w:t>"</w:t>
      </w:r>
      <w:r w:rsidRPr="00854B5D">
        <w:rPr>
          <w:rFonts w:ascii="Times New Roman" w:hAnsi="Times New Roman" w:cs="Times New Roman"/>
          <w:b/>
          <w:bCs/>
          <w:sz w:val="28"/>
          <w:szCs w:val="28"/>
          <w:u w:val="single"/>
          <w:rtl/>
        </w:rPr>
        <w:t>א עמ' ש</w:t>
      </w:r>
      <w:r w:rsidRPr="00854B5D">
        <w:rPr>
          <w:rFonts w:ascii="Times New Roman" w:hAnsi="Times New Roman" w:cs="Times New Roman"/>
          <w:b/>
          <w:bCs/>
          <w:sz w:val="28"/>
          <w:szCs w:val="28"/>
          <w:u w:val="single"/>
        </w:rPr>
        <w:t>"</w:t>
      </w:r>
      <w:r w:rsidRPr="00854B5D">
        <w:rPr>
          <w:rFonts w:ascii="Times New Roman" w:hAnsi="Times New Roman" w:cs="Times New Roman"/>
          <w:b/>
          <w:bCs/>
          <w:sz w:val="28"/>
          <w:szCs w:val="28"/>
          <w:u w:val="single"/>
          <w:rtl/>
        </w:rPr>
        <w:t>ל | עין אי</w:t>
      </w:r>
      <w:r w:rsidRPr="00854B5D">
        <w:rPr>
          <w:rFonts w:ascii="Times New Roman" w:hAnsi="Times New Roman" w:cs="Times New Roman"/>
          <w:b/>
          <w:bCs/>
          <w:sz w:val="28"/>
          <w:szCs w:val="28"/>
          <w:u w:val="single"/>
        </w:rPr>
        <w:t>"</w:t>
      </w:r>
      <w:r w:rsidRPr="00854B5D">
        <w:rPr>
          <w:rFonts w:ascii="Times New Roman" w:hAnsi="Times New Roman" w:cs="Times New Roman"/>
          <w:b/>
          <w:bCs/>
          <w:sz w:val="28"/>
          <w:szCs w:val="28"/>
          <w:u w:val="single"/>
          <w:rtl/>
        </w:rPr>
        <w:t>ה ברכות ח</w:t>
      </w:r>
      <w:r w:rsidRPr="00854B5D">
        <w:rPr>
          <w:rFonts w:ascii="Times New Roman" w:hAnsi="Times New Roman" w:cs="Times New Roman"/>
          <w:b/>
          <w:bCs/>
          <w:sz w:val="28"/>
          <w:szCs w:val="28"/>
          <w:u w:val="single"/>
        </w:rPr>
        <w:t>"</w:t>
      </w:r>
      <w:r w:rsidRPr="00854B5D">
        <w:rPr>
          <w:rFonts w:ascii="Times New Roman" w:hAnsi="Times New Roman" w:cs="Times New Roman"/>
          <w:b/>
          <w:bCs/>
          <w:sz w:val="28"/>
          <w:szCs w:val="28"/>
          <w:u w:val="single"/>
          <w:rtl/>
        </w:rPr>
        <w:t>ב פ</w:t>
      </w:r>
      <w:r w:rsidRPr="00854B5D">
        <w:rPr>
          <w:rFonts w:ascii="Times New Roman" w:hAnsi="Times New Roman" w:cs="Times New Roman"/>
          <w:b/>
          <w:bCs/>
          <w:sz w:val="28"/>
          <w:szCs w:val="28"/>
          <w:u w:val="single"/>
        </w:rPr>
        <w:t>"</w:t>
      </w:r>
      <w:r w:rsidRPr="00854B5D">
        <w:rPr>
          <w:rFonts w:ascii="Times New Roman" w:hAnsi="Times New Roman" w:cs="Times New Roman"/>
          <w:b/>
          <w:bCs/>
          <w:sz w:val="28"/>
          <w:szCs w:val="28"/>
          <w:u w:val="single"/>
          <w:rtl/>
        </w:rPr>
        <w:t>ט סעיף שס</w:t>
      </w:r>
      <w:r w:rsidRPr="00854B5D">
        <w:rPr>
          <w:rFonts w:ascii="Times New Roman" w:hAnsi="Times New Roman" w:cs="Times New Roman"/>
          <w:b/>
          <w:bCs/>
          <w:sz w:val="28"/>
          <w:szCs w:val="28"/>
          <w:u w:val="single"/>
        </w:rPr>
        <w:t>"</w:t>
      </w:r>
      <w:r w:rsidRPr="00854B5D">
        <w:rPr>
          <w:rFonts w:ascii="Times New Roman" w:hAnsi="Times New Roman" w:cs="Times New Roman"/>
          <w:b/>
          <w:bCs/>
          <w:sz w:val="28"/>
          <w:szCs w:val="28"/>
          <w:u w:val="single"/>
          <w:rtl/>
        </w:rPr>
        <w:t>א</w:t>
      </w:r>
    </w:p>
    <w:p w14:paraId="1960BE43" w14:textId="15F4E9E4" w:rsidR="00AB58C4" w:rsidRPr="00854B5D" w:rsidRDefault="004777D3" w:rsidP="004777D3">
      <w:pPr>
        <w:bidi/>
        <w:rPr>
          <w:rFonts w:ascii="Times New Roman" w:hAnsi="Times New Roman" w:cs="Times New Roman"/>
          <w:sz w:val="28"/>
          <w:szCs w:val="28"/>
          <w:rtl/>
          <w:lang w:bidi="he-IL"/>
        </w:rPr>
      </w:pPr>
      <w:r w:rsidRPr="00854B5D">
        <w:rPr>
          <w:rFonts w:ascii="Times New Roman" w:eastAsia="Tahoma" w:hAnsi="Times New Roman" w:cs="Times New Roman"/>
          <w:sz w:val="28"/>
          <w:szCs w:val="28"/>
          <w:rtl/>
        </w:rPr>
        <w:t>אמר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ר</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אלעזר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אמר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ר</w:t>
      </w:r>
      <w:r w:rsidRPr="00854B5D">
        <w:rPr>
          <w:rFonts w:ascii="Times New Roman" w:hAnsi="Times New Roman" w:cs="Times New Roman"/>
          <w:sz w:val="28"/>
          <w:szCs w:val="28"/>
        </w:rPr>
        <w:t xml:space="preserve">' </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חנינא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תלמידי</w:t>
      </w:r>
      <w:r w:rsidRPr="00854B5D">
        <w:rPr>
          <w:rFonts w:ascii="Times New Roman" w:hAnsi="Times New Roman" w:cs="Times New Roman"/>
          <w:sz w:val="28"/>
          <w:szCs w:val="28"/>
          <w:rtl/>
        </w:rPr>
        <w:t>-</w:t>
      </w:r>
      <w:r w:rsidRPr="00854B5D">
        <w:rPr>
          <w:rFonts w:ascii="Times New Roman" w:eastAsia="Tahoma" w:hAnsi="Times New Roman" w:cs="Times New Roman"/>
          <w:sz w:val="28"/>
          <w:szCs w:val="28"/>
          <w:rtl/>
        </w:rPr>
        <w:t>חכמים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מרבים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בעולם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שנאמר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בניך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למודי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w:t>
      </w:r>
      <w:r w:rsidRPr="00854B5D">
        <w:rPr>
          <w:rFonts w:ascii="Times New Roman" w:hAnsi="Times New Roman" w:cs="Times New Roman"/>
          <w:sz w:val="28"/>
          <w:szCs w:val="28"/>
          <w:rtl/>
        </w:rPr>
        <w:t>'</w:t>
      </w:r>
      <w:r w:rsidRPr="00854B5D">
        <w:rPr>
          <w:rFonts w:ascii="Times New Roman" w:hAnsi="Times New Roman" w:cs="Times New Roman"/>
          <w:sz w:val="28"/>
          <w:szCs w:val="28"/>
        </w:rPr>
        <w:t xml:space="preserve"> </w:t>
      </w:r>
      <w:r w:rsidRPr="00854B5D">
        <w:rPr>
          <w:rFonts w:ascii="Times New Roman" w:eastAsia="Tahoma" w:hAnsi="Times New Roman" w:cs="Times New Roman"/>
          <w:sz w:val="28"/>
          <w:szCs w:val="28"/>
          <w:rtl/>
        </w:rPr>
        <w:t>ורב</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בניך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תקרי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בניך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אלא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בוניך</w:t>
      </w:r>
      <w:r w:rsidRPr="00854B5D">
        <w:rPr>
          <w:rFonts w:ascii="Times New Roman" w:hAnsi="Times New Roman" w:cs="Times New Roman"/>
          <w:sz w:val="28"/>
          <w:szCs w:val="28"/>
          <w:rtl/>
        </w:rPr>
        <w:t>. (</w:t>
      </w:r>
      <w:r w:rsidRPr="00854B5D">
        <w:rPr>
          <w:rFonts w:ascii="Times New Roman" w:eastAsia="Tahoma" w:hAnsi="Times New Roman" w:cs="Times New Roman"/>
          <w:sz w:val="28"/>
          <w:szCs w:val="28"/>
          <w:rtl/>
        </w:rPr>
        <w:t>ברכות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ס</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ד</w:t>
      </w:r>
      <w:r w:rsidRPr="00854B5D">
        <w:rPr>
          <w:rFonts w:ascii="Times New Roman" w:hAnsi="Times New Roman" w:cs="Times New Roman"/>
          <w:sz w:val="28"/>
          <w:szCs w:val="28"/>
          <w:rtl/>
        </w:rPr>
        <w:t>)</w:t>
      </w:r>
      <w:r w:rsidRPr="00854B5D">
        <w:rPr>
          <w:rFonts w:ascii="Times New Roman" w:hAnsi="Times New Roman" w:cs="Times New Roman"/>
          <w:sz w:val="28"/>
          <w:szCs w:val="28"/>
        </w:rPr>
        <w:br/>
        <w:t> </w:t>
      </w:r>
      <w:r w:rsidRPr="00854B5D">
        <w:rPr>
          <w:rFonts w:ascii="Times New Roman" w:hAnsi="Times New Roman" w:cs="Times New Roman"/>
          <w:sz w:val="28"/>
          <w:szCs w:val="28"/>
        </w:rPr>
        <w:br/>
      </w:r>
      <w:r w:rsidRPr="00854B5D">
        <w:rPr>
          <w:rFonts w:ascii="Times New Roman" w:eastAsia="Tahoma" w:hAnsi="Times New Roman" w:cs="Times New Roman"/>
          <w:sz w:val="28"/>
          <w:szCs w:val="28"/>
          <w:rtl/>
        </w:rPr>
        <w:t>יש</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טועים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שחושבים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העולמי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יבנה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כי</w:t>
      </w:r>
      <w:r w:rsidRPr="00854B5D">
        <w:rPr>
          <w:rFonts w:ascii="Times New Roman" w:hAnsi="Times New Roman" w:cs="Times New Roman"/>
          <w:sz w:val="28"/>
          <w:szCs w:val="28"/>
          <w:rtl/>
        </w:rPr>
        <w:t>-</w:t>
      </w:r>
      <w:r w:rsidRPr="00854B5D">
        <w:rPr>
          <w:rFonts w:ascii="Times New Roman" w:eastAsia="Tahoma" w:hAnsi="Times New Roman" w:cs="Times New Roman"/>
          <w:sz w:val="28"/>
          <w:szCs w:val="28"/>
          <w:rtl/>
        </w:rPr>
        <w:t>אם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צביון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אחד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בדיעות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ותכונות</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כ</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כשרואים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ח</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חוקרים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בחכמה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ודעת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תורה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וע</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המחקר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מתרבים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הצדדים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והשיטות</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חושבים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שבזה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גורמים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למחלוקת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והפך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ובאמת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אינו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האמתי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אפשר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שיבוא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לעולם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דוקא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הערך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רבוי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הרבוי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הוא</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שיתראו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הצדדים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השיטות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ויתבררו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יש</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להם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מקום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אחד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לפי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ערכו</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מקומו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וענינו</w:t>
      </w:r>
      <w:r w:rsidRPr="00854B5D">
        <w:rPr>
          <w:rFonts w:ascii="Times New Roman" w:hAnsi="Times New Roman" w:cs="Times New Roman"/>
          <w:sz w:val="28"/>
          <w:szCs w:val="28"/>
          <w:rtl/>
        </w:rPr>
        <w:t xml:space="preserve">. </w:t>
      </w:r>
      <w:r w:rsidRPr="00854B5D">
        <w:rPr>
          <w:rFonts w:ascii="Times New Roman" w:hAnsi="Times New Roman" w:cs="Times New Roman"/>
          <w:sz w:val="28"/>
          <w:szCs w:val="28"/>
        </w:rPr>
        <w:t xml:space="preserve"> </w:t>
      </w:r>
      <w:r w:rsidRPr="00854B5D">
        <w:rPr>
          <w:rFonts w:ascii="Times New Roman" w:eastAsia="Tahoma" w:hAnsi="Times New Roman" w:cs="Times New Roman"/>
          <w:sz w:val="28"/>
          <w:szCs w:val="28"/>
          <w:rtl/>
        </w:rPr>
        <w:t>ואדרבא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גם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הענינים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הנראים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כמיותרים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כסותרים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יראו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כשמתגלה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אמתת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החכמה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צדדיה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שרק</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קיבוץ</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החלקים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הפרטים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הדעות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הנראות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שונות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המקצעות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החלוקים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דוקא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ידם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יראה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אור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האמת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והצדק</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ודעת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ד</w:t>
      </w:r>
      <w:r w:rsidRPr="00854B5D">
        <w:rPr>
          <w:rFonts w:ascii="Times New Roman" w:hAnsi="Times New Roman" w:cs="Times New Roman"/>
          <w:sz w:val="28"/>
          <w:szCs w:val="28"/>
          <w:rtl/>
        </w:rPr>
        <w:t>'</w:t>
      </w:r>
      <w:r w:rsidRPr="00854B5D">
        <w:rPr>
          <w:rFonts w:ascii="Times New Roman" w:hAnsi="Times New Roman" w:cs="Times New Roman"/>
          <w:sz w:val="28"/>
          <w:szCs w:val="28"/>
        </w:rPr>
        <w:t xml:space="preserve">  </w:t>
      </w:r>
      <w:r w:rsidRPr="00854B5D">
        <w:rPr>
          <w:rFonts w:ascii="Times New Roman" w:eastAsia="Tahoma" w:hAnsi="Times New Roman" w:cs="Times New Roman"/>
          <w:sz w:val="28"/>
          <w:szCs w:val="28"/>
          <w:rtl/>
        </w:rPr>
        <w:t>ויראתו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ואהבתו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ואור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תורת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אמת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על</w:t>
      </w:r>
      <w:r w:rsidRPr="00854B5D">
        <w:rPr>
          <w:rFonts w:ascii="Times New Roman" w:hAnsi="Times New Roman" w:cs="Times New Roman"/>
          <w:sz w:val="28"/>
          <w:szCs w:val="28"/>
          <w:rtl/>
        </w:rPr>
        <w:t>-</w:t>
      </w:r>
      <w:r w:rsidRPr="00854B5D">
        <w:rPr>
          <w:rFonts w:ascii="Times New Roman" w:eastAsia="Tahoma" w:hAnsi="Times New Roman" w:cs="Times New Roman"/>
          <w:sz w:val="28"/>
          <w:szCs w:val="28"/>
          <w:rtl/>
        </w:rPr>
        <w:t>כן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תלמידי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חכמים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מרבים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שהם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מרחיבים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ומבארים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ומילדים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דברי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חכמה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חדשים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בפנים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מפנים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שונים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שיש</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בהם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רבוי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וחילוק</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ענינים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בזה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מרבים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שנאמר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בניך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למודי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יכירו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שכולם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גם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ההפכים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בדרכיהם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ושיטותיהם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כפי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הנראה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למודי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w:t>
      </w:r>
      <w:r w:rsidRPr="00854B5D">
        <w:rPr>
          <w:rFonts w:ascii="Times New Roman" w:hAnsi="Times New Roman" w:cs="Times New Roman"/>
          <w:sz w:val="28"/>
          <w:szCs w:val="28"/>
          <w:rtl/>
        </w:rPr>
        <w:t xml:space="preserve">' </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ובכל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אחת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מהנה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יש</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צד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שתתגלה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ידו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ידיעת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w:t>
      </w:r>
      <w:r w:rsidRPr="00854B5D">
        <w:rPr>
          <w:rFonts w:ascii="Times New Roman" w:hAnsi="Times New Roman" w:cs="Times New Roman"/>
          <w:sz w:val="28"/>
          <w:szCs w:val="28"/>
          <w:rtl/>
        </w:rPr>
        <w:t>'</w:t>
      </w:r>
      <w:r w:rsidRPr="00854B5D">
        <w:rPr>
          <w:rFonts w:ascii="Times New Roman" w:hAnsi="Times New Roman" w:cs="Times New Roman"/>
          <w:sz w:val="28"/>
          <w:szCs w:val="28"/>
        </w:rPr>
        <w:t xml:space="preserve"> </w:t>
      </w:r>
      <w:r w:rsidRPr="00854B5D">
        <w:rPr>
          <w:rFonts w:ascii="Times New Roman" w:eastAsia="Tahoma" w:hAnsi="Times New Roman" w:cs="Times New Roman"/>
          <w:sz w:val="28"/>
          <w:szCs w:val="28"/>
          <w:rtl/>
        </w:rPr>
        <w:t>ואור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אמתו</w:t>
      </w:r>
      <w:r w:rsidRPr="00854B5D">
        <w:rPr>
          <w:rFonts w:ascii="Times New Roman" w:hAnsi="Times New Roman" w:cs="Times New Roman"/>
          <w:sz w:val="28"/>
          <w:szCs w:val="28"/>
          <w:rtl/>
        </w:rPr>
        <w:t>. [...]</w:t>
      </w:r>
      <w:r w:rsidRPr="00854B5D">
        <w:rPr>
          <w:rFonts w:ascii="Times New Roman" w:hAnsi="Times New Roman" w:cs="Times New Roman"/>
          <w:sz w:val="28"/>
          <w:szCs w:val="28"/>
        </w:rPr>
        <w:t xml:space="preserve"> </w:t>
      </w:r>
      <w:r w:rsidRPr="00854B5D">
        <w:rPr>
          <w:rFonts w:ascii="Times New Roman" w:eastAsia="Tahoma" w:hAnsi="Times New Roman" w:cs="Times New Roman"/>
          <w:sz w:val="28"/>
          <w:szCs w:val="28"/>
          <w:rtl/>
        </w:rPr>
        <w:t>כי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הבנין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יבנה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מחלקים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שונים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והאמת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אור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העולם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תבנה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מצדדים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שונים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ומשיטות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שונות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שאלו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ואלו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דברי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אלהים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חיים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מדרכי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עבודה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והדרכה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וחנוך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שונים</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שכ</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תופס</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מקומו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וערכו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ואין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לאבד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כשרון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ושלמות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להרחיבו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ולמצא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מקום</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תראה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סתירה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ממושג</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למושג</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בזה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תבנה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החכמה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ביתה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וצריך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לעיין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בדברים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למצא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החוק</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הפנימי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שבמושגים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שבזה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יתישרו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הדברים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ולא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יהיו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סותרים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זא</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ז</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ורבוי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הדעות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שבא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השתנות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הנפשות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והחנוכים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דוקא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הוא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הוא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המעשיר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החכמה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והגורם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הרחבתה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שלסוף</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יובנו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הדברים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כראוי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ויוכר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שאי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אפשר</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היה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לבנין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שיבנה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אותן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ההשפעות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הנראות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כמנצחות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זא</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ז</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יהי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בחילך</w:t>
      </w:r>
      <w:r w:rsidRPr="00854B5D">
        <w:rPr>
          <w:rFonts w:ascii="Times New Roman" w:hAnsi="Times New Roman" w:cs="Times New Roman"/>
          <w:sz w:val="28"/>
          <w:szCs w:val="28"/>
          <w:rtl/>
        </w:rPr>
        <w:t xml:space="preserve">. [...] </w:t>
      </w:r>
      <w:r w:rsidRPr="00854B5D">
        <w:rPr>
          <w:rFonts w:ascii="Times New Roman" w:eastAsia="Tahoma" w:hAnsi="Times New Roman" w:cs="Times New Roman"/>
          <w:sz w:val="28"/>
          <w:szCs w:val="28"/>
          <w:rtl/>
        </w:rPr>
        <w:t>על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זאת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היא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ברכת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האמתית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הבאה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מהעז</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w:t>
      </w:r>
      <w:r w:rsidRPr="00854B5D">
        <w:rPr>
          <w:rFonts w:ascii="Times New Roman" w:hAnsi="Times New Roman" w:cs="Times New Roman"/>
          <w:sz w:val="28"/>
          <w:szCs w:val="28"/>
          <w:rtl/>
        </w:rPr>
        <w:t>'</w:t>
      </w:r>
      <w:r w:rsidRPr="00854B5D">
        <w:rPr>
          <w:rFonts w:ascii="Times New Roman" w:hAnsi="Times New Roman" w:cs="Times New Roman"/>
          <w:sz w:val="28"/>
          <w:szCs w:val="28"/>
        </w:rPr>
        <w:t xml:space="preserve"> </w:t>
      </w:r>
      <w:r w:rsidRPr="00854B5D">
        <w:rPr>
          <w:rFonts w:ascii="Times New Roman" w:eastAsia="Tahoma" w:hAnsi="Times New Roman" w:cs="Times New Roman"/>
          <w:sz w:val="28"/>
          <w:szCs w:val="28"/>
          <w:rtl/>
        </w:rPr>
        <w:t>יברך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עמו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וברכת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הבאה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העז</w:t>
      </w:r>
      <w:r w:rsidRPr="00854B5D">
        <w:rPr>
          <w:rFonts w:ascii="Times New Roman" w:hAnsi="Times New Roman" w:cs="Times New Roman"/>
          <w:sz w:val="28"/>
          <w:szCs w:val="28"/>
        </w:rPr>
        <w:t>,</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היא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התאחדות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ההפכים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אבל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צריך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שימצאו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הפכים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כדי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שיהי</w:t>
      </w:r>
      <w:r w:rsidRPr="00854B5D">
        <w:rPr>
          <w:rFonts w:ascii="Times New Roman" w:hAnsi="Times New Roman" w:cs="Times New Roman"/>
          <w:sz w:val="28"/>
          <w:szCs w:val="28"/>
        </w:rPr>
        <w:t xml:space="preserve"> </w:t>
      </w:r>
      <w:r w:rsidRPr="00854B5D">
        <w:rPr>
          <w:rFonts w:ascii="Times New Roman" w:eastAsia="Tahoma" w:hAnsi="Times New Roman" w:cs="Times New Roman"/>
          <w:sz w:val="28"/>
          <w:szCs w:val="28"/>
          <w:rtl/>
        </w:rPr>
        <w:t>מי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שיעבוד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lastRenderedPageBreak/>
        <w:t>ומה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שיתאחד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ואז</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הברכה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ניכרת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הכח</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אלו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ואלו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דברי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אלהים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חיים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ועל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שלום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הוא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שמו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הקב</w:t>
      </w:r>
      <w:r w:rsidRPr="00854B5D">
        <w:rPr>
          <w:rFonts w:ascii="Times New Roman" w:hAnsi="Times New Roman" w:cs="Times New Roman"/>
          <w:sz w:val="28"/>
          <w:szCs w:val="28"/>
        </w:rPr>
        <w:t>"</w:t>
      </w:r>
      <w:r w:rsidRPr="00854B5D">
        <w:rPr>
          <w:rFonts w:ascii="Times New Roman" w:eastAsia="Tahoma" w:hAnsi="Times New Roman" w:cs="Times New Roman"/>
          <w:sz w:val="28"/>
          <w:szCs w:val="28"/>
          <w:rtl/>
        </w:rPr>
        <w:t>ה</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שהוא</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בעל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הכחות</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כולם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יוכל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וכוללם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יחד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יהי</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שמו</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הגדול</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מבורך</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מן</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העולם</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עד</w:t>
      </w:r>
      <w:r w:rsidRPr="00854B5D">
        <w:rPr>
          <w:rFonts w:ascii="Times New Roman" w:hAnsi="Times New Roman" w:cs="Times New Roman"/>
          <w:sz w:val="28"/>
          <w:szCs w:val="28"/>
          <w:rtl/>
        </w:rPr>
        <w:t xml:space="preserve"> </w:t>
      </w:r>
      <w:r w:rsidRPr="00854B5D">
        <w:rPr>
          <w:rFonts w:ascii="Times New Roman" w:eastAsia="Tahoma" w:hAnsi="Times New Roman" w:cs="Times New Roman"/>
          <w:sz w:val="28"/>
          <w:szCs w:val="28"/>
          <w:rtl/>
        </w:rPr>
        <w:t>העולם</w:t>
      </w:r>
      <w:r w:rsidRPr="00854B5D">
        <w:rPr>
          <w:rFonts w:ascii="Times New Roman" w:hAnsi="Times New Roman" w:cs="Times New Roman"/>
          <w:sz w:val="28"/>
          <w:szCs w:val="28"/>
        </w:rPr>
        <w:t>.</w:t>
      </w:r>
    </w:p>
    <w:p w14:paraId="2F6FD9D9" w14:textId="77777777" w:rsidR="00AB58C4" w:rsidRPr="007D1E91" w:rsidRDefault="00AB58C4" w:rsidP="00AB58C4">
      <w:pPr>
        <w:pStyle w:val="21"/>
        <w:rPr>
          <w:sz w:val="24"/>
          <w:szCs w:val="24"/>
        </w:rPr>
      </w:pPr>
    </w:p>
    <w:p w14:paraId="71051493" w14:textId="77777777" w:rsidR="00AB58C4" w:rsidRPr="007D1E91" w:rsidRDefault="00AB58C4" w:rsidP="00AB58C4">
      <w:pPr>
        <w:jc w:val="center"/>
        <w:rPr>
          <w:b/>
          <w:bCs/>
          <w:sz w:val="24"/>
          <w:szCs w:val="24"/>
          <w:u w:val="single"/>
        </w:rPr>
      </w:pPr>
      <w:proofErr w:type="spellStart"/>
      <w:r w:rsidRPr="007D1E91">
        <w:rPr>
          <w:b/>
          <w:bCs/>
          <w:sz w:val="24"/>
          <w:szCs w:val="24"/>
          <w:u w:val="single"/>
        </w:rPr>
        <w:t>Rav</w:t>
      </w:r>
      <w:proofErr w:type="spellEnd"/>
      <w:r w:rsidRPr="007D1E91">
        <w:rPr>
          <w:b/>
          <w:bCs/>
          <w:sz w:val="24"/>
          <w:szCs w:val="24"/>
          <w:u w:val="single"/>
        </w:rPr>
        <w:t xml:space="preserve"> Avraham Yitzchak </w:t>
      </w:r>
      <w:proofErr w:type="spellStart"/>
      <w:r w:rsidRPr="007D1E91">
        <w:rPr>
          <w:b/>
          <w:bCs/>
          <w:sz w:val="24"/>
          <w:szCs w:val="24"/>
          <w:u w:val="single"/>
        </w:rPr>
        <w:t>haCohen</w:t>
      </w:r>
      <w:proofErr w:type="spellEnd"/>
      <w:r w:rsidRPr="007D1E91">
        <w:rPr>
          <w:b/>
          <w:bCs/>
          <w:sz w:val="24"/>
          <w:szCs w:val="24"/>
          <w:u w:val="single"/>
        </w:rPr>
        <w:t xml:space="preserve"> Kook, </w:t>
      </w:r>
      <w:proofErr w:type="spellStart"/>
      <w:r w:rsidRPr="007D1E91">
        <w:rPr>
          <w:b/>
          <w:bCs/>
          <w:sz w:val="24"/>
          <w:szCs w:val="24"/>
          <w:u w:val="single"/>
        </w:rPr>
        <w:t>Olat</w:t>
      </w:r>
      <w:proofErr w:type="spellEnd"/>
      <w:r w:rsidRPr="007D1E91">
        <w:rPr>
          <w:b/>
          <w:bCs/>
          <w:sz w:val="24"/>
          <w:szCs w:val="24"/>
          <w:u w:val="single"/>
        </w:rPr>
        <w:t xml:space="preserve"> </w:t>
      </w:r>
      <w:proofErr w:type="spellStart"/>
      <w:r w:rsidRPr="007D1E91">
        <w:rPr>
          <w:b/>
          <w:bCs/>
          <w:sz w:val="24"/>
          <w:szCs w:val="24"/>
          <w:u w:val="single"/>
        </w:rPr>
        <w:t>Ra’aya</w:t>
      </w:r>
      <w:proofErr w:type="gramStart"/>
      <w:r w:rsidRPr="007D1E91">
        <w:rPr>
          <w:b/>
          <w:bCs/>
          <w:sz w:val="24"/>
          <w:szCs w:val="24"/>
          <w:u w:val="single"/>
        </w:rPr>
        <w:t>,volume</w:t>
      </w:r>
      <w:proofErr w:type="spellEnd"/>
      <w:proofErr w:type="gramEnd"/>
      <w:r w:rsidRPr="007D1E91">
        <w:rPr>
          <w:b/>
          <w:bCs/>
          <w:sz w:val="24"/>
          <w:szCs w:val="24"/>
          <w:u w:val="single"/>
        </w:rPr>
        <w:t xml:space="preserve"> one, page 330</w:t>
      </w:r>
    </w:p>
    <w:p w14:paraId="6AF334D3" w14:textId="77777777" w:rsidR="00AB58C4" w:rsidRPr="007D1E91" w:rsidRDefault="00AB58C4" w:rsidP="00AB58C4">
      <w:pPr>
        <w:rPr>
          <w:sz w:val="24"/>
          <w:szCs w:val="24"/>
        </w:rPr>
      </w:pPr>
      <w:r w:rsidRPr="007D1E91">
        <w:rPr>
          <w:sz w:val="24"/>
          <w:szCs w:val="24"/>
        </w:rPr>
        <w:t xml:space="preserve">Said </w:t>
      </w:r>
      <w:proofErr w:type="spellStart"/>
      <w:r w:rsidRPr="007D1E91">
        <w:rPr>
          <w:sz w:val="24"/>
          <w:szCs w:val="24"/>
        </w:rPr>
        <w:t>Rebbi</w:t>
      </w:r>
      <w:proofErr w:type="spellEnd"/>
      <w:r w:rsidRPr="007D1E91">
        <w:rPr>
          <w:sz w:val="24"/>
          <w:szCs w:val="24"/>
        </w:rPr>
        <w:t xml:space="preserve"> </w:t>
      </w:r>
      <w:proofErr w:type="spellStart"/>
      <w:r w:rsidRPr="007D1E91">
        <w:rPr>
          <w:sz w:val="24"/>
          <w:szCs w:val="24"/>
        </w:rPr>
        <w:t>Elazar</w:t>
      </w:r>
      <w:proofErr w:type="spellEnd"/>
      <w:r w:rsidRPr="007D1E91">
        <w:rPr>
          <w:sz w:val="24"/>
          <w:szCs w:val="24"/>
        </w:rPr>
        <w:t xml:space="preserve"> in the name of </w:t>
      </w:r>
      <w:proofErr w:type="spellStart"/>
      <w:r w:rsidRPr="007D1E91">
        <w:rPr>
          <w:sz w:val="24"/>
          <w:szCs w:val="24"/>
        </w:rPr>
        <w:t>Rebbe</w:t>
      </w:r>
      <w:proofErr w:type="spellEnd"/>
      <w:r w:rsidRPr="007D1E91">
        <w:rPr>
          <w:sz w:val="24"/>
          <w:szCs w:val="24"/>
        </w:rPr>
        <w:t xml:space="preserve"> </w:t>
      </w:r>
      <w:proofErr w:type="spellStart"/>
      <w:r w:rsidRPr="007D1E91">
        <w:rPr>
          <w:sz w:val="24"/>
          <w:szCs w:val="24"/>
        </w:rPr>
        <w:t>Haninah</w:t>
      </w:r>
      <w:proofErr w:type="spellEnd"/>
      <w:r w:rsidRPr="007D1E91">
        <w:rPr>
          <w:sz w:val="24"/>
          <w:szCs w:val="24"/>
        </w:rPr>
        <w:t>: Torah scholars increase peace in the world, as the verse says – “All your sons shall be learned of God, and of abundant peace are your sons” - don’t read ‘sons’ but rather ‘builders’.</w:t>
      </w:r>
    </w:p>
    <w:p w14:paraId="0F3E7260" w14:textId="77777777" w:rsidR="00AB58C4" w:rsidRDefault="00AB58C4" w:rsidP="00AB58C4">
      <w:pPr>
        <w:rPr>
          <w:sz w:val="24"/>
          <w:szCs w:val="24"/>
        </w:rPr>
      </w:pPr>
      <w:r w:rsidRPr="007D1E91">
        <w:rPr>
          <w:sz w:val="24"/>
          <w:szCs w:val="24"/>
        </w:rPr>
        <w:t xml:space="preserve">There are those who mistakenly think that world peace will be built through agreement in positions and opinions. Therefore, when they see Torah scholars investigating and delving into the wisdom of the Torah, and through their investigation more and more possibilities are brought </w:t>
      </w:r>
      <w:proofErr w:type="gramStart"/>
      <w:r w:rsidRPr="007D1E91">
        <w:rPr>
          <w:sz w:val="24"/>
          <w:szCs w:val="24"/>
        </w:rPr>
        <w:t>up,</w:t>
      </w:r>
      <w:proofErr w:type="gramEnd"/>
      <w:r w:rsidRPr="007D1E91">
        <w:rPr>
          <w:sz w:val="24"/>
          <w:szCs w:val="24"/>
        </w:rPr>
        <w:t xml:space="preserve"> they think that this is a source of controversy and the opposite of peace. But such is not the case, for it is impossible for true peace to come to the world except through the abundance of peace. The abundance of peace means that all sides and opinions will become evident, and it will become clear how there is room for all of them, each according to its own standing, place, and substance. On the contrary, even matters that appear superfluous or contradictory will become evident when the truth of wisdom in all its facets is revealed. For only through an assemblage of all the parts and all the particulars, all the dissimilar ideas and all the diverse disciplines – only through them will the light of truth and justice shine, as well as knowledge of God, love and awe of Him, and the true light of Torah. That is what is meant by the statement that Torah scholars increase peace, for in that they expand and explain and give birth to new expressions of wisdom from varied perspectives with an abundance of differences, in this they increase peace, as the verse says “All your sons shall be learned of God”, for all will recognize that even the approaches and understandings that appear to be in opposition one to the other, all of them are part of God’s learning, and through each one of them will be revealed a perspective on knowledge of God and the light of His truth … A building is constructed out of different parts, and the truth of the light of the world will be constructed out of the different sides and different opinions. For they are all words of the living God, different modes of service, and guidance, and education, each one taking its place and station. And we must not abandon any talent or ability, but rather we must expand it and find its proper place. When a contradiction appears between ideas, this is how wisdom will be built. One must reflect upon how to find the internal logic of the ideas, which will bring about </w:t>
      </w:r>
      <w:proofErr w:type="gramStart"/>
      <w:r w:rsidRPr="007D1E91">
        <w:rPr>
          <w:sz w:val="24"/>
          <w:szCs w:val="24"/>
        </w:rPr>
        <w:t>a reconciliation</w:t>
      </w:r>
      <w:proofErr w:type="gramEnd"/>
      <w:r w:rsidRPr="007D1E91">
        <w:rPr>
          <w:sz w:val="24"/>
          <w:szCs w:val="24"/>
        </w:rPr>
        <w:t xml:space="preserve"> and an end to the contradiction. The abundance of ideas that results from the differences between people and the different educations they received, that is what enriches wisdom and expands it. Ultimately everything will be established properly and it will be recognized that the complete structure cannot be built except through the confluence of all the influences </w:t>
      </w:r>
      <w:r w:rsidRPr="007D1E91">
        <w:rPr>
          <w:sz w:val="24"/>
          <w:szCs w:val="24"/>
        </w:rPr>
        <w:lastRenderedPageBreak/>
        <w:t>that appeared to be in conflict. … Therefore this is the blessing of true peace that comes forth out of strength.  God will bless his people with peace, and the blessing of peace that comes with strength is the peace of the unification of all the opposites. But first the opposites must be found, in order that there be someone to labor and something to unite, and then the blessing will become apparent, through the truth of “These and those are the words of the living God”. That is why peace is one of the names of the Holy One, blessed be He, for He is the master of all of the different truths, and He contains them all and combines them all together. Let His great name be blessed throughout the world.</w:t>
      </w:r>
    </w:p>
    <w:p w14:paraId="20DD5051" w14:textId="77777777" w:rsidR="00AB58C4" w:rsidRPr="007D1E91" w:rsidRDefault="00AB58C4" w:rsidP="00AB58C4">
      <w:pPr>
        <w:widowControl w:val="0"/>
        <w:autoSpaceDE w:val="0"/>
        <w:autoSpaceDN w:val="0"/>
        <w:adjustRightInd w:val="0"/>
        <w:spacing w:after="0" w:line="240" w:lineRule="auto"/>
        <w:rPr>
          <w:rFonts w:cs="Calibri"/>
          <w:sz w:val="24"/>
          <w:szCs w:val="24"/>
        </w:rPr>
      </w:pPr>
    </w:p>
    <w:p w14:paraId="61722D70" w14:textId="47048045" w:rsidR="0077632E" w:rsidRDefault="0077632E" w:rsidP="00AB58C4"/>
    <w:sectPr w:rsidR="0077632E" w:rsidSect="006A0958">
      <w:headerReference w:type="even" r:id="rId10"/>
      <w:headerReference w:type="default" r:id="rId11"/>
      <w:pgSz w:w="12240" w:h="15840"/>
      <w:pgMar w:top="45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428C" w14:textId="77777777" w:rsidR="008F76EC" w:rsidRDefault="008F76EC" w:rsidP="00787936">
      <w:pPr>
        <w:spacing w:after="0" w:line="240" w:lineRule="auto"/>
      </w:pPr>
      <w:r>
        <w:separator/>
      </w:r>
    </w:p>
  </w:endnote>
  <w:endnote w:type="continuationSeparator" w:id="0">
    <w:p w14:paraId="7461C971" w14:textId="77777777" w:rsidR="008F76EC" w:rsidRDefault="008F76EC" w:rsidP="0078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ebkit-standar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4B4C" w14:textId="77777777" w:rsidR="008F76EC" w:rsidRDefault="008F76EC" w:rsidP="00787936">
      <w:pPr>
        <w:spacing w:after="0" w:line="240" w:lineRule="auto"/>
      </w:pPr>
      <w:r>
        <w:separator/>
      </w:r>
    </w:p>
  </w:footnote>
  <w:footnote w:type="continuationSeparator" w:id="0">
    <w:p w14:paraId="4DBF163B" w14:textId="77777777" w:rsidR="008F76EC" w:rsidRDefault="008F76EC" w:rsidP="007879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7A9E" w14:textId="77777777" w:rsidR="008F76EC" w:rsidRDefault="008F76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179E" w14:textId="77777777" w:rsidR="008F76EC" w:rsidRDefault="008F76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0AF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06"/>
    <w:rsid w:val="00063644"/>
    <w:rsid w:val="000B273C"/>
    <w:rsid w:val="000F029C"/>
    <w:rsid w:val="0014658D"/>
    <w:rsid w:val="002620DC"/>
    <w:rsid w:val="00285306"/>
    <w:rsid w:val="002B6CB3"/>
    <w:rsid w:val="00333017"/>
    <w:rsid w:val="003D523D"/>
    <w:rsid w:val="0041617A"/>
    <w:rsid w:val="00467F84"/>
    <w:rsid w:val="004777D3"/>
    <w:rsid w:val="005A2D20"/>
    <w:rsid w:val="00666765"/>
    <w:rsid w:val="006A0958"/>
    <w:rsid w:val="007466BE"/>
    <w:rsid w:val="0077632E"/>
    <w:rsid w:val="00787936"/>
    <w:rsid w:val="007C19CE"/>
    <w:rsid w:val="007C56C7"/>
    <w:rsid w:val="00834BE7"/>
    <w:rsid w:val="008377B6"/>
    <w:rsid w:val="00854B5D"/>
    <w:rsid w:val="008C25F6"/>
    <w:rsid w:val="008D14F7"/>
    <w:rsid w:val="008F76EC"/>
    <w:rsid w:val="00A967F4"/>
    <w:rsid w:val="00AB58C4"/>
    <w:rsid w:val="00AE1DFE"/>
    <w:rsid w:val="00AE7ED0"/>
    <w:rsid w:val="00B369FB"/>
    <w:rsid w:val="00B47BC7"/>
    <w:rsid w:val="00B61D9F"/>
    <w:rsid w:val="00B63DAE"/>
    <w:rsid w:val="00BB0669"/>
    <w:rsid w:val="00BD7170"/>
    <w:rsid w:val="00C44A62"/>
    <w:rsid w:val="00C56022"/>
    <w:rsid w:val="00C87D69"/>
    <w:rsid w:val="00CD71C8"/>
    <w:rsid w:val="00CF1628"/>
    <w:rsid w:val="00D03855"/>
    <w:rsid w:val="00D35610"/>
    <w:rsid w:val="00D75AA3"/>
    <w:rsid w:val="00D90A2C"/>
    <w:rsid w:val="00DB4233"/>
    <w:rsid w:val="00DC0C9A"/>
    <w:rsid w:val="00DF0A8A"/>
    <w:rsid w:val="00E050D4"/>
    <w:rsid w:val="00E66AF0"/>
    <w:rsid w:val="00F43E77"/>
    <w:rsid w:val="00FA54B5"/>
    <w:rsid w:val="00FB018F"/>
    <w:rsid w:val="00FD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C5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306"/>
    <w:rPr>
      <w:rFonts w:eastAsia="Times New Roman"/>
      <w:sz w:val="22"/>
      <w:szCs w:val="22"/>
    </w:rPr>
  </w:style>
  <w:style w:type="character" w:styleId="Hyperlink">
    <w:name w:val="Hyperlink"/>
    <w:basedOn w:val="DefaultParagraphFont"/>
    <w:uiPriority w:val="99"/>
    <w:unhideWhenUsed/>
    <w:rsid w:val="00285306"/>
    <w:rPr>
      <w:color w:val="0000FF"/>
      <w:u w:val="single"/>
    </w:rPr>
  </w:style>
  <w:style w:type="paragraph" w:styleId="BodyTextIndent2">
    <w:name w:val="Body Text Indent 2"/>
    <w:basedOn w:val="Normal"/>
    <w:link w:val="BodyTextIndent2Char"/>
    <w:uiPriority w:val="99"/>
    <w:unhideWhenUsed/>
    <w:rsid w:val="00285306"/>
    <w:pPr>
      <w:spacing w:before="100" w:beforeAutospacing="1" w:after="100" w:afterAutospacing="1" w:line="240" w:lineRule="auto"/>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uiPriority w:val="99"/>
    <w:rsid w:val="00285306"/>
    <w:rPr>
      <w:rFonts w:ascii="Times New Roman" w:eastAsia="MS Mincho" w:hAnsi="Times New Roman" w:cs="Times New Roman"/>
      <w:sz w:val="24"/>
      <w:szCs w:val="24"/>
    </w:rPr>
  </w:style>
  <w:style w:type="paragraph" w:styleId="BodyText">
    <w:name w:val="Body Text"/>
    <w:basedOn w:val="Normal"/>
    <w:link w:val="BodyTextChar"/>
    <w:uiPriority w:val="99"/>
    <w:rsid w:val="00285306"/>
    <w:pPr>
      <w:autoSpaceDE w:val="0"/>
      <w:autoSpaceDN w:val="0"/>
      <w:adjustRightInd w:val="0"/>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8530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87936"/>
    <w:rPr>
      <w:color w:val="800080" w:themeColor="followedHyperlink"/>
      <w:u w:val="single"/>
    </w:rPr>
  </w:style>
  <w:style w:type="paragraph" w:styleId="Header">
    <w:name w:val="header"/>
    <w:basedOn w:val="Normal"/>
    <w:link w:val="HeaderChar"/>
    <w:uiPriority w:val="99"/>
    <w:unhideWhenUsed/>
    <w:rsid w:val="00787936"/>
    <w:pPr>
      <w:tabs>
        <w:tab w:val="center" w:pos="4320"/>
        <w:tab w:val="right" w:pos="8640"/>
      </w:tabs>
    </w:pPr>
  </w:style>
  <w:style w:type="character" w:customStyle="1" w:styleId="HeaderChar">
    <w:name w:val="Header Char"/>
    <w:basedOn w:val="DefaultParagraphFont"/>
    <w:link w:val="Header"/>
    <w:uiPriority w:val="99"/>
    <w:rsid w:val="00787936"/>
    <w:rPr>
      <w:sz w:val="22"/>
      <w:szCs w:val="22"/>
    </w:rPr>
  </w:style>
  <w:style w:type="paragraph" w:styleId="Footer">
    <w:name w:val="footer"/>
    <w:basedOn w:val="Normal"/>
    <w:link w:val="FooterChar"/>
    <w:uiPriority w:val="99"/>
    <w:unhideWhenUsed/>
    <w:rsid w:val="00787936"/>
    <w:pPr>
      <w:tabs>
        <w:tab w:val="center" w:pos="4320"/>
        <w:tab w:val="right" w:pos="8640"/>
      </w:tabs>
    </w:pPr>
  </w:style>
  <w:style w:type="character" w:customStyle="1" w:styleId="FooterChar">
    <w:name w:val="Footer Char"/>
    <w:basedOn w:val="DefaultParagraphFont"/>
    <w:link w:val="Footer"/>
    <w:uiPriority w:val="99"/>
    <w:rsid w:val="00787936"/>
    <w:rPr>
      <w:sz w:val="22"/>
      <w:szCs w:val="22"/>
    </w:rPr>
  </w:style>
  <w:style w:type="paragraph" w:styleId="BalloonText">
    <w:name w:val="Balloon Text"/>
    <w:basedOn w:val="Normal"/>
    <w:link w:val="BalloonTextChar"/>
    <w:uiPriority w:val="99"/>
    <w:semiHidden/>
    <w:unhideWhenUsed/>
    <w:rsid w:val="001465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8D"/>
    <w:rPr>
      <w:rFonts w:ascii="Lucida Grande" w:hAnsi="Lucida Grande" w:cs="Lucida Grande"/>
      <w:sz w:val="18"/>
      <w:szCs w:val="18"/>
    </w:rPr>
  </w:style>
  <w:style w:type="paragraph" w:customStyle="1" w:styleId="21">
    <w:name w:val="רשת בינונית 21"/>
    <w:uiPriority w:val="1"/>
    <w:qFormat/>
    <w:rsid w:val="002620DC"/>
    <w:rPr>
      <w:sz w:val="22"/>
      <w:szCs w:val="22"/>
      <w:lang w:bidi="he-IL"/>
    </w:rPr>
  </w:style>
  <w:style w:type="paragraph" w:styleId="NormalWeb">
    <w:name w:val="Normal (Web)"/>
    <w:basedOn w:val="Normal"/>
    <w:uiPriority w:val="99"/>
    <w:unhideWhenUsed/>
    <w:rsid w:val="00AB58C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oltipphrase">
    <w:name w:val="tooltipphrase"/>
    <w:basedOn w:val="DefaultParagraphFont"/>
    <w:rsid w:val="00AB58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306"/>
    <w:rPr>
      <w:rFonts w:eastAsia="Times New Roman"/>
      <w:sz w:val="22"/>
      <w:szCs w:val="22"/>
    </w:rPr>
  </w:style>
  <w:style w:type="character" w:styleId="Hyperlink">
    <w:name w:val="Hyperlink"/>
    <w:basedOn w:val="DefaultParagraphFont"/>
    <w:uiPriority w:val="99"/>
    <w:unhideWhenUsed/>
    <w:rsid w:val="00285306"/>
    <w:rPr>
      <w:color w:val="0000FF"/>
      <w:u w:val="single"/>
    </w:rPr>
  </w:style>
  <w:style w:type="paragraph" w:styleId="BodyTextIndent2">
    <w:name w:val="Body Text Indent 2"/>
    <w:basedOn w:val="Normal"/>
    <w:link w:val="BodyTextIndent2Char"/>
    <w:uiPriority w:val="99"/>
    <w:unhideWhenUsed/>
    <w:rsid w:val="00285306"/>
    <w:pPr>
      <w:spacing w:before="100" w:beforeAutospacing="1" w:after="100" w:afterAutospacing="1" w:line="240" w:lineRule="auto"/>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uiPriority w:val="99"/>
    <w:rsid w:val="00285306"/>
    <w:rPr>
      <w:rFonts w:ascii="Times New Roman" w:eastAsia="MS Mincho" w:hAnsi="Times New Roman" w:cs="Times New Roman"/>
      <w:sz w:val="24"/>
      <w:szCs w:val="24"/>
    </w:rPr>
  </w:style>
  <w:style w:type="paragraph" w:styleId="BodyText">
    <w:name w:val="Body Text"/>
    <w:basedOn w:val="Normal"/>
    <w:link w:val="BodyTextChar"/>
    <w:uiPriority w:val="99"/>
    <w:rsid w:val="00285306"/>
    <w:pPr>
      <w:autoSpaceDE w:val="0"/>
      <w:autoSpaceDN w:val="0"/>
      <w:adjustRightInd w:val="0"/>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8530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87936"/>
    <w:rPr>
      <w:color w:val="800080" w:themeColor="followedHyperlink"/>
      <w:u w:val="single"/>
    </w:rPr>
  </w:style>
  <w:style w:type="paragraph" w:styleId="Header">
    <w:name w:val="header"/>
    <w:basedOn w:val="Normal"/>
    <w:link w:val="HeaderChar"/>
    <w:uiPriority w:val="99"/>
    <w:unhideWhenUsed/>
    <w:rsid w:val="00787936"/>
    <w:pPr>
      <w:tabs>
        <w:tab w:val="center" w:pos="4320"/>
        <w:tab w:val="right" w:pos="8640"/>
      </w:tabs>
    </w:pPr>
  </w:style>
  <w:style w:type="character" w:customStyle="1" w:styleId="HeaderChar">
    <w:name w:val="Header Char"/>
    <w:basedOn w:val="DefaultParagraphFont"/>
    <w:link w:val="Header"/>
    <w:uiPriority w:val="99"/>
    <w:rsid w:val="00787936"/>
    <w:rPr>
      <w:sz w:val="22"/>
      <w:szCs w:val="22"/>
    </w:rPr>
  </w:style>
  <w:style w:type="paragraph" w:styleId="Footer">
    <w:name w:val="footer"/>
    <w:basedOn w:val="Normal"/>
    <w:link w:val="FooterChar"/>
    <w:uiPriority w:val="99"/>
    <w:unhideWhenUsed/>
    <w:rsid w:val="00787936"/>
    <w:pPr>
      <w:tabs>
        <w:tab w:val="center" w:pos="4320"/>
        <w:tab w:val="right" w:pos="8640"/>
      </w:tabs>
    </w:pPr>
  </w:style>
  <w:style w:type="character" w:customStyle="1" w:styleId="FooterChar">
    <w:name w:val="Footer Char"/>
    <w:basedOn w:val="DefaultParagraphFont"/>
    <w:link w:val="Footer"/>
    <w:uiPriority w:val="99"/>
    <w:rsid w:val="00787936"/>
    <w:rPr>
      <w:sz w:val="22"/>
      <w:szCs w:val="22"/>
    </w:rPr>
  </w:style>
  <w:style w:type="paragraph" w:styleId="BalloonText">
    <w:name w:val="Balloon Text"/>
    <w:basedOn w:val="Normal"/>
    <w:link w:val="BalloonTextChar"/>
    <w:uiPriority w:val="99"/>
    <w:semiHidden/>
    <w:unhideWhenUsed/>
    <w:rsid w:val="001465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58D"/>
    <w:rPr>
      <w:rFonts w:ascii="Lucida Grande" w:hAnsi="Lucida Grande" w:cs="Lucida Grande"/>
      <w:sz w:val="18"/>
      <w:szCs w:val="18"/>
    </w:rPr>
  </w:style>
  <w:style w:type="paragraph" w:customStyle="1" w:styleId="21">
    <w:name w:val="רשת בינונית 21"/>
    <w:uiPriority w:val="1"/>
    <w:qFormat/>
    <w:rsid w:val="002620DC"/>
    <w:rPr>
      <w:sz w:val="22"/>
      <w:szCs w:val="22"/>
      <w:lang w:bidi="he-IL"/>
    </w:rPr>
  </w:style>
  <w:style w:type="paragraph" w:styleId="NormalWeb">
    <w:name w:val="Normal (Web)"/>
    <w:basedOn w:val="Normal"/>
    <w:uiPriority w:val="99"/>
    <w:unhideWhenUsed/>
    <w:rsid w:val="00AB58C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oltipphrase">
    <w:name w:val="tooltipphrase"/>
    <w:basedOn w:val="DefaultParagraphFont"/>
    <w:rsid w:val="00AB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837">
      <w:bodyDiv w:val="1"/>
      <w:marLeft w:val="0"/>
      <w:marRight w:val="0"/>
      <w:marTop w:val="0"/>
      <w:marBottom w:val="0"/>
      <w:divBdr>
        <w:top w:val="none" w:sz="0" w:space="0" w:color="auto"/>
        <w:left w:val="none" w:sz="0" w:space="0" w:color="auto"/>
        <w:bottom w:val="none" w:sz="0" w:space="0" w:color="auto"/>
        <w:right w:val="none" w:sz="0" w:space="0" w:color="auto"/>
      </w:divBdr>
    </w:div>
    <w:div w:id="440228145">
      <w:bodyDiv w:val="1"/>
      <w:marLeft w:val="0"/>
      <w:marRight w:val="0"/>
      <w:marTop w:val="0"/>
      <w:marBottom w:val="0"/>
      <w:divBdr>
        <w:top w:val="none" w:sz="0" w:space="0" w:color="auto"/>
        <w:left w:val="none" w:sz="0" w:space="0" w:color="auto"/>
        <w:bottom w:val="none" w:sz="0" w:space="0" w:color="auto"/>
        <w:right w:val="none" w:sz="0" w:space="0" w:color="auto"/>
      </w:divBdr>
    </w:div>
    <w:div w:id="529531602">
      <w:bodyDiv w:val="1"/>
      <w:marLeft w:val="0"/>
      <w:marRight w:val="0"/>
      <w:marTop w:val="0"/>
      <w:marBottom w:val="0"/>
      <w:divBdr>
        <w:top w:val="none" w:sz="0" w:space="0" w:color="auto"/>
        <w:left w:val="none" w:sz="0" w:space="0" w:color="auto"/>
        <w:bottom w:val="none" w:sz="0" w:space="0" w:color="auto"/>
        <w:right w:val="none" w:sz="0" w:space="0" w:color="auto"/>
      </w:divBdr>
    </w:div>
    <w:div w:id="607660038">
      <w:bodyDiv w:val="1"/>
      <w:marLeft w:val="0"/>
      <w:marRight w:val="0"/>
      <w:marTop w:val="0"/>
      <w:marBottom w:val="0"/>
      <w:divBdr>
        <w:top w:val="none" w:sz="0" w:space="0" w:color="auto"/>
        <w:left w:val="none" w:sz="0" w:space="0" w:color="auto"/>
        <w:bottom w:val="none" w:sz="0" w:space="0" w:color="auto"/>
        <w:right w:val="none" w:sz="0" w:space="0" w:color="auto"/>
      </w:divBdr>
    </w:div>
    <w:div w:id="655844795">
      <w:bodyDiv w:val="1"/>
      <w:marLeft w:val="0"/>
      <w:marRight w:val="0"/>
      <w:marTop w:val="0"/>
      <w:marBottom w:val="0"/>
      <w:divBdr>
        <w:top w:val="none" w:sz="0" w:space="0" w:color="auto"/>
        <w:left w:val="none" w:sz="0" w:space="0" w:color="auto"/>
        <w:bottom w:val="none" w:sz="0" w:space="0" w:color="auto"/>
        <w:right w:val="none" w:sz="0" w:space="0" w:color="auto"/>
      </w:divBdr>
    </w:div>
    <w:div w:id="797725400">
      <w:bodyDiv w:val="1"/>
      <w:marLeft w:val="0"/>
      <w:marRight w:val="0"/>
      <w:marTop w:val="0"/>
      <w:marBottom w:val="0"/>
      <w:divBdr>
        <w:top w:val="none" w:sz="0" w:space="0" w:color="auto"/>
        <w:left w:val="none" w:sz="0" w:space="0" w:color="auto"/>
        <w:bottom w:val="none" w:sz="0" w:space="0" w:color="auto"/>
        <w:right w:val="none" w:sz="0" w:space="0" w:color="auto"/>
      </w:divBdr>
    </w:div>
    <w:div w:id="822477207">
      <w:bodyDiv w:val="1"/>
      <w:marLeft w:val="0"/>
      <w:marRight w:val="0"/>
      <w:marTop w:val="0"/>
      <w:marBottom w:val="0"/>
      <w:divBdr>
        <w:top w:val="none" w:sz="0" w:space="0" w:color="auto"/>
        <w:left w:val="none" w:sz="0" w:space="0" w:color="auto"/>
        <w:bottom w:val="none" w:sz="0" w:space="0" w:color="auto"/>
        <w:right w:val="none" w:sz="0" w:space="0" w:color="auto"/>
      </w:divBdr>
    </w:div>
    <w:div w:id="991984553">
      <w:bodyDiv w:val="1"/>
      <w:marLeft w:val="0"/>
      <w:marRight w:val="0"/>
      <w:marTop w:val="0"/>
      <w:marBottom w:val="0"/>
      <w:divBdr>
        <w:top w:val="none" w:sz="0" w:space="0" w:color="auto"/>
        <w:left w:val="none" w:sz="0" w:space="0" w:color="auto"/>
        <w:bottom w:val="none" w:sz="0" w:space="0" w:color="auto"/>
        <w:right w:val="none" w:sz="0" w:space="0" w:color="auto"/>
      </w:divBdr>
    </w:div>
    <w:div w:id="1022511718">
      <w:bodyDiv w:val="1"/>
      <w:marLeft w:val="0"/>
      <w:marRight w:val="0"/>
      <w:marTop w:val="0"/>
      <w:marBottom w:val="0"/>
      <w:divBdr>
        <w:top w:val="none" w:sz="0" w:space="0" w:color="auto"/>
        <w:left w:val="none" w:sz="0" w:space="0" w:color="auto"/>
        <w:bottom w:val="none" w:sz="0" w:space="0" w:color="auto"/>
        <w:right w:val="none" w:sz="0" w:space="0" w:color="auto"/>
      </w:divBdr>
    </w:div>
    <w:div w:id="1054230688">
      <w:bodyDiv w:val="1"/>
      <w:marLeft w:val="0"/>
      <w:marRight w:val="0"/>
      <w:marTop w:val="0"/>
      <w:marBottom w:val="0"/>
      <w:divBdr>
        <w:top w:val="none" w:sz="0" w:space="0" w:color="auto"/>
        <w:left w:val="none" w:sz="0" w:space="0" w:color="auto"/>
        <w:bottom w:val="none" w:sz="0" w:space="0" w:color="auto"/>
        <w:right w:val="none" w:sz="0" w:space="0" w:color="auto"/>
      </w:divBdr>
    </w:div>
    <w:div w:id="1370837175">
      <w:bodyDiv w:val="1"/>
      <w:marLeft w:val="0"/>
      <w:marRight w:val="0"/>
      <w:marTop w:val="0"/>
      <w:marBottom w:val="0"/>
      <w:divBdr>
        <w:top w:val="none" w:sz="0" w:space="0" w:color="auto"/>
        <w:left w:val="none" w:sz="0" w:space="0" w:color="auto"/>
        <w:bottom w:val="none" w:sz="0" w:space="0" w:color="auto"/>
        <w:right w:val="none" w:sz="0" w:space="0" w:color="auto"/>
      </w:divBdr>
    </w:div>
    <w:div w:id="1394743477">
      <w:bodyDiv w:val="1"/>
      <w:marLeft w:val="0"/>
      <w:marRight w:val="0"/>
      <w:marTop w:val="0"/>
      <w:marBottom w:val="0"/>
      <w:divBdr>
        <w:top w:val="none" w:sz="0" w:space="0" w:color="auto"/>
        <w:left w:val="none" w:sz="0" w:space="0" w:color="auto"/>
        <w:bottom w:val="none" w:sz="0" w:space="0" w:color="auto"/>
        <w:right w:val="none" w:sz="0" w:space="0" w:color="auto"/>
      </w:divBdr>
    </w:div>
    <w:div w:id="1587684900">
      <w:bodyDiv w:val="1"/>
      <w:marLeft w:val="0"/>
      <w:marRight w:val="0"/>
      <w:marTop w:val="0"/>
      <w:marBottom w:val="0"/>
      <w:divBdr>
        <w:top w:val="none" w:sz="0" w:space="0" w:color="auto"/>
        <w:left w:val="none" w:sz="0" w:space="0" w:color="auto"/>
        <w:bottom w:val="none" w:sz="0" w:space="0" w:color="auto"/>
        <w:right w:val="none" w:sz="0" w:space="0" w:color="auto"/>
      </w:divBdr>
    </w:div>
    <w:div w:id="1617826928">
      <w:bodyDiv w:val="1"/>
      <w:marLeft w:val="0"/>
      <w:marRight w:val="0"/>
      <w:marTop w:val="0"/>
      <w:marBottom w:val="0"/>
      <w:divBdr>
        <w:top w:val="none" w:sz="0" w:space="0" w:color="auto"/>
        <w:left w:val="none" w:sz="0" w:space="0" w:color="auto"/>
        <w:bottom w:val="none" w:sz="0" w:space="0" w:color="auto"/>
        <w:right w:val="none" w:sz="0" w:space="0" w:color="auto"/>
      </w:divBdr>
    </w:div>
    <w:div w:id="1671251525">
      <w:bodyDiv w:val="1"/>
      <w:marLeft w:val="0"/>
      <w:marRight w:val="0"/>
      <w:marTop w:val="0"/>
      <w:marBottom w:val="0"/>
      <w:divBdr>
        <w:top w:val="none" w:sz="0" w:space="0" w:color="auto"/>
        <w:left w:val="none" w:sz="0" w:space="0" w:color="auto"/>
        <w:bottom w:val="none" w:sz="0" w:space="0" w:color="auto"/>
        <w:right w:val="none" w:sz="0" w:space="0" w:color="auto"/>
      </w:divBdr>
    </w:div>
    <w:div w:id="1732191244">
      <w:bodyDiv w:val="1"/>
      <w:marLeft w:val="0"/>
      <w:marRight w:val="0"/>
      <w:marTop w:val="0"/>
      <w:marBottom w:val="0"/>
      <w:divBdr>
        <w:top w:val="none" w:sz="0" w:space="0" w:color="auto"/>
        <w:left w:val="none" w:sz="0" w:space="0" w:color="auto"/>
        <w:bottom w:val="none" w:sz="0" w:space="0" w:color="auto"/>
        <w:right w:val="none" w:sz="0" w:space="0" w:color="auto"/>
      </w:divBdr>
    </w:div>
    <w:div w:id="1972058614">
      <w:bodyDiv w:val="1"/>
      <w:marLeft w:val="0"/>
      <w:marRight w:val="0"/>
      <w:marTop w:val="0"/>
      <w:marBottom w:val="0"/>
      <w:divBdr>
        <w:top w:val="none" w:sz="0" w:space="0" w:color="auto"/>
        <w:left w:val="none" w:sz="0" w:space="0" w:color="auto"/>
        <w:bottom w:val="none" w:sz="0" w:space="0" w:color="auto"/>
        <w:right w:val="none" w:sz="0" w:space="0" w:color="auto"/>
      </w:divBdr>
    </w:div>
    <w:div w:id="1992438521">
      <w:bodyDiv w:val="1"/>
      <w:marLeft w:val="0"/>
      <w:marRight w:val="0"/>
      <w:marTop w:val="0"/>
      <w:marBottom w:val="0"/>
      <w:divBdr>
        <w:top w:val="none" w:sz="0" w:space="0" w:color="auto"/>
        <w:left w:val="none" w:sz="0" w:space="0" w:color="auto"/>
        <w:bottom w:val="none" w:sz="0" w:space="0" w:color="auto"/>
        <w:right w:val="none" w:sz="0" w:space="0" w:color="auto"/>
      </w:divBdr>
    </w:div>
    <w:div w:id="2046980664">
      <w:bodyDiv w:val="1"/>
      <w:marLeft w:val="0"/>
      <w:marRight w:val="0"/>
      <w:marTop w:val="0"/>
      <w:marBottom w:val="0"/>
      <w:divBdr>
        <w:top w:val="none" w:sz="0" w:space="0" w:color="auto"/>
        <w:left w:val="none" w:sz="0" w:space="0" w:color="auto"/>
        <w:bottom w:val="none" w:sz="0" w:space="0" w:color="auto"/>
        <w:right w:val="none" w:sz="0" w:space="0" w:color="auto"/>
      </w:divBdr>
    </w:div>
    <w:div w:id="2113813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3E51-FE9C-0347-9DA0-64113DA5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1672</Words>
  <Characters>8146</Characters>
  <Application>Microsoft Macintosh Word</Application>
  <DocSecurity>0</DocSecurity>
  <Lines>407</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Links>
    <vt:vector size="12" baseType="variant">
      <vt:variant>
        <vt:i4>6029393</vt:i4>
      </vt:variant>
      <vt:variant>
        <vt:i4>3</vt:i4>
      </vt:variant>
      <vt:variant>
        <vt:i4>0</vt:i4>
      </vt:variant>
      <vt:variant>
        <vt:i4>5</vt:i4>
      </vt:variant>
      <vt:variant>
        <vt:lpwstr>http://www.ravhanan.org/</vt:lpwstr>
      </vt:variant>
      <vt:variant>
        <vt:lpwstr/>
      </vt:variant>
      <vt:variant>
        <vt:i4>6684767</vt:i4>
      </vt:variant>
      <vt:variant>
        <vt:i4>0</vt:i4>
      </vt:variant>
      <vt:variant>
        <vt:i4>0</vt:i4>
      </vt:variant>
      <vt:variant>
        <vt:i4>5</vt:i4>
      </vt:variant>
      <vt:variant>
        <vt:lpwstr>mailto:ravhanan@sbcglobal.net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Hanan Schlesinger</cp:lastModifiedBy>
  <cp:revision>5</cp:revision>
  <cp:lastPrinted>2022-02-01T17:53:00Z</cp:lastPrinted>
  <dcterms:created xsi:type="dcterms:W3CDTF">2022-02-01T17:53:00Z</dcterms:created>
  <dcterms:modified xsi:type="dcterms:W3CDTF">2022-02-06T12:38:00Z</dcterms:modified>
</cp:coreProperties>
</file>